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461" w:rsidRPr="00BF1B78" w:rsidRDefault="00936E60" w:rsidP="00805A51">
      <w:pPr>
        <w:jc w:val="center"/>
        <w:rPr>
          <w:b/>
          <w:sz w:val="28"/>
          <w:szCs w:val="28"/>
        </w:rPr>
      </w:pPr>
      <w:r w:rsidRPr="00BF1B78">
        <w:rPr>
          <w:rFonts w:hint="eastAsia"/>
          <w:b/>
          <w:sz w:val="28"/>
          <w:szCs w:val="28"/>
        </w:rPr>
        <w:t>登</w:t>
      </w:r>
      <w:r w:rsidR="00805A51" w:rsidRPr="00BF1B78">
        <w:rPr>
          <w:rFonts w:hint="eastAsia"/>
          <w:b/>
          <w:sz w:val="28"/>
          <w:szCs w:val="28"/>
        </w:rPr>
        <w:t xml:space="preserve">　</w:t>
      </w:r>
      <w:r w:rsidRPr="00BF1B78">
        <w:rPr>
          <w:rFonts w:hint="eastAsia"/>
          <w:b/>
          <w:sz w:val="28"/>
          <w:szCs w:val="28"/>
        </w:rPr>
        <w:t>山</w:t>
      </w:r>
      <w:r w:rsidR="00805A51" w:rsidRPr="00BF1B78">
        <w:rPr>
          <w:rFonts w:hint="eastAsia"/>
          <w:b/>
          <w:sz w:val="28"/>
          <w:szCs w:val="28"/>
        </w:rPr>
        <w:t xml:space="preserve">　</w:t>
      </w:r>
      <w:r w:rsidRPr="00BF1B78">
        <w:rPr>
          <w:rFonts w:hint="eastAsia"/>
          <w:b/>
          <w:sz w:val="28"/>
          <w:szCs w:val="28"/>
        </w:rPr>
        <w:t>計</w:t>
      </w:r>
      <w:r w:rsidR="00805A51" w:rsidRPr="00BF1B78">
        <w:rPr>
          <w:rFonts w:hint="eastAsia"/>
          <w:b/>
          <w:sz w:val="28"/>
          <w:szCs w:val="28"/>
        </w:rPr>
        <w:t xml:space="preserve">　</w:t>
      </w:r>
      <w:r w:rsidRPr="00BF1B78">
        <w:rPr>
          <w:rFonts w:hint="eastAsia"/>
          <w:b/>
          <w:sz w:val="28"/>
          <w:szCs w:val="28"/>
        </w:rPr>
        <w:t>画</w:t>
      </w:r>
      <w:r w:rsidR="00805A51" w:rsidRPr="00BF1B78">
        <w:rPr>
          <w:rFonts w:hint="eastAsia"/>
          <w:b/>
          <w:sz w:val="28"/>
          <w:szCs w:val="28"/>
        </w:rPr>
        <w:t xml:space="preserve">　</w:t>
      </w:r>
      <w:r w:rsidRPr="00BF1B78">
        <w:rPr>
          <w:rFonts w:hint="eastAsia"/>
          <w:b/>
          <w:sz w:val="28"/>
          <w:szCs w:val="28"/>
        </w:rPr>
        <w:t>書</w:t>
      </w:r>
    </w:p>
    <w:p w:rsidR="00936E60" w:rsidRDefault="00BF1B78" w:rsidP="00BF1B78">
      <w:pPr>
        <w:jc w:val="right"/>
      </w:pPr>
      <w:r>
        <w:rPr>
          <w:rFonts w:hint="eastAsia"/>
        </w:rPr>
        <w:t xml:space="preserve">　　　　　　　　　　　　　　　　　　　　　　　　　　　　　　　　　　　平成○○年○月○○日</w:t>
      </w:r>
    </w:p>
    <w:p w:rsidR="00BF1B78" w:rsidRDefault="00BF1B78"/>
    <w:p w:rsidR="00BF1B78" w:rsidRDefault="00BF1B78" w:rsidP="00BF1B78">
      <w:pPr>
        <w:jc w:val="right"/>
      </w:pPr>
      <w:r>
        <w:rPr>
          <w:rFonts w:hint="eastAsia"/>
        </w:rPr>
        <w:t xml:space="preserve">　　　　　　　　　　　　　　　　　　　　　　　　　　　　長野県○○高等学校長　○○　○○　　</w:t>
      </w:r>
      <w:r>
        <w:rPr>
          <w:rFonts w:hint="eastAsia"/>
          <w:bdr w:val="single" w:sz="4" w:space="0" w:color="auto"/>
        </w:rPr>
        <w:t>印</w:t>
      </w:r>
    </w:p>
    <w:p w:rsidR="00936E60" w:rsidRPr="00805A51" w:rsidRDefault="00936E60">
      <w:pPr>
        <w:rPr>
          <w:sz w:val="22"/>
        </w:rPr>
      </w:pPr>
      <w:r w:rsidRPr="00805A51">
        <w:rPr>
          <w:rFonts w:hint="eastAsia"/>
          <w:sz w:val="22"/>
        </w:rPr>
        <w:t>学校名：　　　　　　　　　　　　　　　　　　　　　　留守本部：</w:t>
      </w:r>
    </w:p>
    <w:p w:rsidR="00936E60" w:rsidRPr="00805A51" w:rsidRDefault="00936E60">
      <w:pPr>
        <w:rPr>
          <w:sz w:val="22"/>
        </w:rPr>
      </w:pPr>
      <w:r w:rsidRPr="00805A51">
        <w:rPr>
          <w:rFonts w:hint="eastAsia"/>
          <w:sz w:val="22"/>
        </w:rPr>
        <w:t>住</w:t>
      </w:r>
      <w:r w:rsidR="008443C7">
        <w:rPr>
          <w:rFonts w:hint="eastAsia"/>
          <w:sz w:val="22"/>
        </w:rPr>
        <w:t xml:space="preserve">　</w:t>
      </w:r>
      <w:r w:rsidRPr="00805A51">
        <w:rPr>
          <w:rFonts w:hint="eastAsia"/>
          <w:sz w:val="22"/>
        </w:rPr>
        <w:t>所：　　　　　　　　　　　　　　　　　　　　　　ＴＥＬ①：</w:t>
      </w:r>
    </w:p>
    <w:p w:rsidR="00936E60" w:rsidRPr="00805A51" w:rsidRDefault="00936E60">
      <w:pPr>
        <w:rPr>
          <w:sz w:val="22"/>
        </w:rPr>
      </w:pPr>
      <w:r w:rsidRPr="00805A51">
        <w:rPr>
          <w:rFonts w:hint="eastAsia"/>
          <w:sz w:val="22"/>
        </w:rPr>
        <w:t>ＴＥＬ：　　　　　　　　　　　　　　　　　　　　　　ＴＥＬ②：</w:t>
      </w:r>
    </w:p>
    <w:p w:rsidR="00936E60" w:rsidRDefault="00936E60"/>
    <w:p w:rsidR="00995A86" w:rsidRDefault="00995A86">
      <w:r>
        <w:rPr>
          <w:rFonts w:hint="eastAsia"/>
        </w:rPr>
        <w:t>目　的：</w:t>
      </w:r>
      <w:r w:rsidR="00DF6E94">
        <w:rPr>
          <w:rFonts w:hint="eastAsia"/>
        </w:rPr>
        <w:t xml:space="preserve">　雪上歩行に慣れる、冬山での生活技術を学ぶ　</w:t>
      </w:r>
      <w:r w:rsidR="00DF6E94">
        <w:rPr>
          <w:rFonts w:hint="eastAsia"/>
        </w:rPr>
        <w:t>etc</w:t>
      </w:r>
    </w:p>
    <w:p w:rsidR="00936E60" w:rsidRPr="00805A51" w:rsidRDefault="006D19BE">
      <w:pPr>
        <w:rPr>
          <w:sz w:val="22"/>
        </w:rPr>
      </w:pPr>
      <w:r w:rsidRPr="00805A51">
        <w:rPr>
          <w:rFonts w:hint="eastAsia"/>
          <w:sz w:val="22"/>
        </w:rPr>
        <w:t>目的山域山名：</w:t>
      </w:r>
      <w:r w:rsidR="00DF6E94">
        <w:rPr>
          <w:rFonts w:hint="eastAsia"/>
          <w:sz w:val="22"/>
        </w:rPr>
        <w:t xml:space="preserve">　北八ヶ岳</w:t>
      </w:r>
      <w:r w:rsidR="008D54F1">
        <w:rPr>
          <w:rFonts w:hint="eastAsia"/>
          <w:sz w:val="22"/>
        </w:rPr>
        <w:t xml:space="preserve">　唐澤鉱泉～黒百合平～天狗岳</w:t>
      </w:r>
    </w:p>
    <w:p w:rsidR="006D19BE" w:rsidRDefault="00127AF8">
      <w:r>
        <w:rPr>
          <w:rFonts w:hint="eastAsia"/>
        </w:rPr>
        <w:t>期</w:t>
      </w:r>
      <w:r w:rsidR="008443C7">
        <w:rPr>
          <w:rFonts w:hint="eastAsia"/>
        </w:rPr>
        <w:t xml:space="preserve">　</w:t>
      </w:r>
      <w:r>
        <w:rPr>
          <w:rFonts w:hint="eastAsia"/>
        </w:rPr>
        <w:t>日：</w:t>
      </w:r>
      <w:r w:rsidR="008443C7">
        <w:rPr>
          <w:rFonts w:hint="eastAsia"/>
        </w:rPr>
        <w:t xml:space="preserve">　　年　　月　　日（　　）～　　月　　日（　　）</w:t>
      </w:r>
    </w:p>
    <w:p w:rsidR="006D19BE" w:rsidRDefault="006D19BE">
      <w:r>
        <w:rPr>
          <w:rFonts w:hint="eastAsia"/>
        </w:rPr>
        <w:t>メンバー</w:t>
      </w:r>
    </w:p>
    <w:tbl>
      <w:tblPr>
        <w:tblW w:w="102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51"/>
        <w:gridCol w:w="1560"/>
        <w:gridCol w:w="1275"/>
        <w:gridCol w:w="789"/>
        <w:gridCol w:w="3464"/>
        <w:gridCol w:w="2491"/>
      </w:tblGrid>
      <w:tr w:rsidR="006127C7" w:rsidTr="00C62ABA">
        <w:trPr>
          <w:trHeight w:val="715"/>
        </w:trPr>
        <w:tc>
          <w:tcPr>
            <w:tcW w:w="651" w:type="dxa"/>
          </w:tcPr>
          <w:p w:rsidR="006127C7" w:rsidRPr="00864A62" w:rsidRDefault="00805A51" w:rsidP="00864A62">
            <w:pPr>
              <w:jc w:val="left"/>
              <w:rPr>
                <w:sz w:val="16"/>
                <w:szCs w:val="16"/>
              </w:rPr>
            </w:pPr>
            <w:r w:rsidRPr="00864A62">
              <w:rPr>
                <w:rFonts w:hint="eastAsia"/>
                <w:sz w:val="16"/>
                <w:szCs w:val="16"/>
              </w:rPr>
              <w:t>役割</w:t>
            </w:r>
          </w:p>
          <w:p w:rsidR="006127C7" w:rsidRPr="002114BE" w:rsidRDefault="002114BE" w:rsidP="00864A62">
            <w:pPr>
              <w:rPr>
                <w:sz w:val="20"/>
                <w:szCs w:val="20"/>
              </w:rPr>
            </w:pPr>
            <w:r w:rsidRPr="00864A62">
              <w:rPr>
                <w:rFonts w:hint="eastAsia"/>
                <w:sz w:val="16"/>
                <w:szCs w:val="16"/>
              </w:rPr>
              <w:t>学年</w:t>
            </w:r>
          </w:p>
        </w:tc>
        <w:tc>
          <w:tcPr>
            <w:tcW w:w="1560" w:type="dxa"/>
          </w:tcPr>
          <w:p w:rsidR="006127C7" w:rsidRPr="00C62ABA" w:rsidRDefault="006127C7" w:rsidP="006127C7">
            <w:pPr>
              <w:ind w:left="120"/>
              <w:rPr>
                <w:sz w:val="16"/>
                <w:szCs w:val="16"/>
              </w:rPr>
            </w:pPr>
            <w:r w:rsidRPr="00C62ABA">
              <w:rPr>
                <w:rFonts w:hint="eastAsia"/>
                <w:sz w:val="16"/>
                <w:szCs w:val="16"/>
              </w:rPr>
              <w:t>氏</w:t>
            </w:r>
            <w:r w:rsidR="00805A51" w:rsidRPr="00C62ABA">
              <w:rPr>
                <w:rFonts w:hint="eastAsia"/>
                <w:sz w:val="16"/>
                <w:szCs w:val="16"/>
              </w:rPr>
              <w:t xml:space="preserve">　</w:t>
            </w:r>
            <w:r w:rsidRPr="00C62ABA">
              <w:rPr>
                <w:rFonts w:hint="eastAsia"/>
                <w:sz w:val="16"/>
                <w:szCs w:val="16"/>
              </w:rPr>
              <w:t xml:space="preserve">　名</w:t>
            </w:r>
          </w:p>
          <w:p w:rsidR="006127C7" w:rsidRDefault="00AC22D0" w:rsidP="006127C7">
            <w:r w:rsidRPr="00C62ABA">
              <w:rPr>
                <w:rFonts w:hint="eastAsia"/>
                <w:sz w:val="16"/>
                <w:szCs w:val="16"/>
              </w:rPr>
              <w:t>山歴　　顧問歴</w:t>
            </w:r>
          </w:p>
        </w:tc>
        <w:tc>
          <w:tcPr>
            <w:tcW w:w="1275" w:type="dxa"/>
          </w:tcPr>
          <w:p w:rsidR="006127C7" w:rsidRDefault="006127C7" w:rsidP="006127C7">
            <w:pPr>
              <w:ind w:left="36"/>
            </w:pPr>
            <w:r>
              <w:rPr>
                <w:rFonts w:hint="eastAsia"/>
              </w:rPr>
              <w:t>年齢</w:t>
            </w:r>
          </w:p>
          <w:p w:rsidR="006127C7" w:rsidRDefault="006127C7" w:rsidP="006127C7">
            <w:r>
              <w:rPr>
                <w:rFonts w:hint="eastAsia"/>
              </w:rPr>
              <w:t>生年月日</w:t>
            </w:r>
          </w:p>
        </w:tc>
        <w:tc>
          <w:tcPr>
            <w:tcW w:w="789" w:type="dxa"/>
          </w:tcPr>
          <w:p w:rsidR="006127C7" w:rsidRPr="00C62ABA" w:rsidRDefault="00C62ABA" w:rsidP="006127C7">
            <w:pPr>
              <w:rPr>
                <w:sz w:val="16"/>
                <w:szCs w:val="16"/>
              </w:rPr>
            </w:pPr>
            <w:r w:rsidRPr="00C62ABA">
              <w:rPr>
                <w:rFonts w:hint="eastAsia"/>
                <w:sz w:val="16"/>
                <w:szCs w:val="16"/>
              </w:rPr>
              <w:t>加入</w:t>
            </w:r>
          </w:p>
          <w:p w:rsidR="00C62ABA" w:rsidRDefault="00C62ABA" w:rsidP="006127C7">
            <w:r w:rsidRPr="00C62ABA">
              <w:rPr>
                <w:rFonts w:hint="eastAsia"/>
                <w:sz w:val="16"/>
                <w:szCs w:val="16"/>
              </w:rPr>
              <w:t>保険</w:t>
            </w:r>
          </w:p>
        </w:tc>
        <w:tc>
          <w:tcPr>
            <w:tcW w:w="3464" w:type="dxa"/>
          </w:tcPr>
          <w:p w:rsidR="006127C7" w:rsidRPr="00C62ABA" w:rsidRDefault="006127C7" w:rsidP="00805A51">
            <w:pPr>
              <w:rPr>
                <w:sz w:val="16"/>
                <w:szCs w:val="16"/>
              </w:rPr>
            </w:pPr>
            <w:r w:rsidRPr="00C62ABA">
              <w:rPr>
                <w:rFonts w:hint="eastAsia"/>
                <w:sz w:val="16"/>
                <w:szCs w:val="16"/>
              </w:rPr>
              <w:t>住所</w:t>
            </w:r>
          </w:p>
          <w:p w:rsidR="006127C7" w:rsidRDefault="00805A51" w:rsidP="006127C7">
            <w:r w:rsidRPr="00C62ABA">
              <w:rPr>
                <w:rFonts w:hint="eastAsia"/>
                <w:sz w:val="16"/>
                <w:szCs w:val="16"/>
              </w:rPr>
              <w:t>自宅電話　　　　／携帯電話</w:t>
            </w:r>
          </w:p>
        </w:tc>
        <w:tc>
          <w:tcPr>
            <w:tcW w:w="2491" w:type="dxa"/>
          </w:tcPr>
          <w:p w:rsidR="006127C7" w:rsidRPr="00C62ABA" w:rsidRDefault="006127C7" w:rsidP="006127C7">
            <w:pPr>
              <w:rPr>
                <w:sz w:val="16"/>
                <w:szCs w:val="16"/>
              </w:rPr>
            </w:pPr>
            <w:r w:rsidRPr="00C62ABA">
              <w:rPr>
                <w:rFonts w:hint="eastAsia"/>
                <w:sz w:val="16"/>
                <w:szCs w:val="16"/>
              </w:rPr>
              <w:t>緊急連絡先</w:t>
            </w:r>
            <w:r w:rsidR="00805A51" w:rsidRPr="00C62ABA">
              <w:rPr>
                <w:rFonts w:hint="eastAsia"/>
                <w:sz w:val="16"/>
                <w:szCs w:val="16"/>
              </w:rPr>
              <w:t>名</w:t>
            </w:r>
          </w:p>
          <w:p w:rsidR="006127C7" w:rsidRDefault="00805A51" w:rsidP="006127C7">
            <w:r w:rsidRPr="00C62ABA">
              <w:rPr>
                <w:rFonts w:hint="eastAsia"/>
                <w:sz w:val="16"/>
                <w:szCs w:val="16"/>
              </w:rPr>
              <w:t>電話</w:t>
            </w:r>
          </w:p>
        </w:tc>
      </w:tr>
      <w:tr w:rsidR="006127C7" w:rsidTr="00C62ABA">
        <w:trPr>
          <w:trHeight w:val="841"/>
        </w:trPr>
        <w:tc>
          <w:tcPr>
            <w:tcW w:w="651" w:type="dxa"/>
          </w:tcPr>
          <w:p w:rsidR="006127C7" w:rsidRPr="00864A62" w:rsidRDefault="00805A51" w:rsidP="00127AF8">
            <w:pPr>
              <w:jc w:val="left"/>
              <w:rPr>
                <w:b/>
                <w:sz w:val="16"/>
                <w:szCs w:val="16"/>
              </w:rPr>
            </w:pPr>
            <w:r w:rsidRPr="00864A62">
              <w:rPr>
                <w:rFonts w:hint="eastAsia"/>
                <w:b/>
                <w:sz w:val="16"/>
                <w:szCs w:val="16"/>
              </w:rPr>
              <w:t>引率</w:t>
            </w:r>
          </w:p>
        </w:tc>
        <w:tc>
          <w:tcPr>
            <w:tcW w:w="1560" w:type="dxa"/>
          </w:tcPr>
          <w:p w:rsidR="006127C7" w:rsidRDefault="006127C7" w:rsidP="00127AF8">
            <w:pPr>
              <w:jc w:val="left"/>
              <w:rPr>
                <w:sz w:val="20"/>
                <w:szCs w:val="20"/>
              </w:rPr>
            </w:pPr>
          </w:p>
          <w:p w:rsidR="00FE071D" w:rsidRDefault="00FE071D" w:rsidP="00127AF8">
            <w:pPr>
              <w:jc w:val="left"/>
              <w:rPr>
                <w:sz w:val="20"/>
                <w:szCs w:val="20"/>
              </w:rPr>
            </w:pPr>
          </w:p>
          <w:p w:rsidR="00FE071D" w:rsidRPr="00127AF8" w:rsidRDefault="00FE071D" w:rsidP="00FE071D">
            <w:pPr>
              <w:jc w:val="left"/>
              <w:rPr>
                <w:sz w:val="20"/>
                <w:szCs w:val="20"/>
              </w:rPr>
            </w:pPr>
            <w:r>
              <w:rPr>
                <w:rFonts w:hint="eastAsia"/>
                <w:sz w:val="20"/>
                <w:szCs w:val="20"/>
              </w:rPr>
              <w:t>25</w:t>
            </w:r>
            <w:r>
              <w:rPr>
                <w:rFonts w:hint="eastAsia"/>
                <w:sz w:val="20"/>
                <w:szCs w:val="20"/>
              </w:rPr>
              <w:t>年／</w:t>
            </w:r>
            <w:r>
              <w:rPr>
                <w:rFonts w:hint="eastAsia"/>
                <w:sz w:val="20"/>
                <w:szCs w:val="20"/>
              </w:rPr>
              <w:t>3</w:t>
            </w:r>
            <w:r>
              <w:rPr>
                <w:rFonts w:hint="eastAsia"/>
                <w:sz w:val="20"/>
                <w:szCs w:val="20"/>
              </w:rPr>
              <w:t>年</w:t>
            </w:r>
          </w:p>
        </w:tc>
        <w:tc>
          <w:tcPr>
            <w:tcW w:w="1275" w:type="dxa"/>
          </w:tcPr>
          <w:p w:rsidR="006127C7" w:rsidRPr="00127AF8" w:rsidRDefault="006127C7" w:rsidP="00127AF8">
            <w:pPr>
              <w:jc w:val="left"/>
              <w:rPr>
                <w:sz w:val="20"/>
                <w:szCs w:val="20"/>
              </w:rPr>
            </w:pPr>
          </w:p>
        </w:tc>
        <w:tc>
          <w:tcPr>
            <w:tcW w:w="789" w:type="dxa"/>
          </w:tcPr>
          <w:p w:rsidR="006127C7" w:rsidRDefault="00C62ABA" w:rsidP="00127AF8">
            <w:pPr>
              <w:jc w:val="left"/>
              <w:rPr>
                <w:sz w:val="16"/>
                <w:szCs w:val="16"/>
              </w:rPr>
            </w:pPr>
            <w:r w:rsidRPr="00C62ABA">
              <w:rPr>
                <w:rFonts w:hint="eastAsia"/>
                <w:sz w:val="16"/>
                <w:szCs w:val="16"/>
              </w:rPr>
              <w:t>日山協</w:t>
            </w:r>
          </w:p>
          <w:p w:rsidR="00C62ABA" w:rsidRPr="00C62ABA" w:rsidRDefault="00A83D52" w:rsidP="00127AF8">
            <w:pPr>
              <w:jc w:val="left"/>
              <w:rPr>
                <w:sz w:val="16"/>
                <w:szCs w:val="16"/>
              </w:rPr>
            </w:pPr>
            <w:r>
              <w:rPr>
                <w:rFonts w:hint="eastAsia"/>
                <w:sz w:val="16"/>
                <w:szCs w:val="16"/>
              </w:rPr>
              <w:t>登山コースＣ</w:t>
            </w:r>
          </w:p>
        </w:tc>
        <w:tc>
          <w:tcPr>
            <w:tcW w:w="3464" w:type="dxa"/>
          </w:tcPr>
          <w:p w:rsidR="00805A51" w:rsidRPr="00127AF8" w:rsidRDefault="00805A51" w:rsidP="00127AF8">
            <w:pPr>
              <w:jc w:val="left"/>
              <w:rPr>
                <w:sz w:val="20"/>
                <w:szCs w:val="20"/>
              </w:rPr>
            </w:pPr>
          </w:p>
        </w:tc>
        <w:tc>
          <w:tcPr>
            <w:tcW w:w="2491" w:type="dxa"/>
          </w:tcPr>
          <w:p w:rsidR="006127C7" w:rsidRPr="00127AF8" w:rsidRDefault="006127C7" w:rsidP="00127AF8">
            <w:pPr>
              <w:jc w:val="left"/>
              <w:rPr>
                <w:sz w:val="20"/>
                <w:szCs w:val="20"/>
              </w:rPr>
            </w:pPr>
          </w:p>
        </w:tc>
      </w:tr>
      <w:tr w:rsidR="006127C7" w:rsidTr="00C62ABA">
        <w:trPr>
          <w:trHeight w:val="841"/>
        </w:trPr>
        <w:tc>
          <w:tcPr>
            <w:tcW w:w="651" w:type="dxa"/>
          </w:tcPr>
          <w:p w:rsidR="006127C7" w:rsidRPr="00864A62" w:rsidRDefault="00805A51" w:rsidP="00127AF8">
            <w:pPr>
              <w:jc w:val="left"/>
              <w:rPr>
                <w:sz w:val="16"/>
                <w:szCs w:val="16"/>
              </w:rPr>
            </w:pPr>
            <w:r w:rsidRPr="00864A62">
              <w:rPr>
                <w:rFonts w:hint="eastAsia"/>
                <w:sz w:val="16"/>
                <w:szCs w:val="16"/>
              </w:rPr>
              <w:t>引率</w:t>
            </w:r>
          </w:p>
        </w:tc>
        <w:tc>
          <w:tcPr>
            <w:tcW w:w="1560" w:type="dxa"/>
          </w:tcPr>
          <w:p w:rsidR="006127C7" w:rsidRPr="00127AF8" w:rsidRDefault="006127C7" w:rsidP="00127AF8">
            <w:pPr>
              <w:jc w:val="left"/>
              <w:rPr>
                <w:sz w:val="20"/>
                <w:szCs w:val="20"/>
              </w:rPr>
            </w:pPr>
          </w:p>
        </w:tc>
        <w:tc>
          <w:tcPr>
            <w:tcW w:w="1275" w:type="dxa"/>
          </w:tcPr>
          <w:p w:rsidR="006127C7" w:rsidRPr="00127AF8" w:rsidRDefault="006127C7" w:rsidP="00127AF8">
            <w:pPr>
              <w:jc w:val="left"/>
              <w:rPr>
                <w:sz w:val="20"/>
                <w:szCs w:val="20"/>
              </w:rPr>
            </w:pPr>
          </w:p>
        </w:tc>
        <w:tc>
          <w:tcPr>
            <w:tcW w:w="789" w:type="dxa"/>
          </w:tcPr>
          <w:p w:rsidR="006127C7" w:rsidRPr="00127AF8" w:rsidRDefault="006127C7" w:rsidP="00127AF8">
            <w:pPr>
              <w:jc w:val="left"/>
              <w:rPr>
                <w:sz w:val="20"/>
                <w:szCs w:val="20"/>
              </w:rPr>
            </w:pPr>
          </w:p>
        </w:tc>
        <w:tc>
          <w:tcPr>
            <w:tcW w:w="3464" w:type="dxa"/>
          </w:tcPr>
          <w:p w:rsidR="006127C7" w:rsidRPr="00127AF8" w:rsidRDefault="006127C7" w:rsidP="00127AF8">
            <w:pPr>
              <w:jc w:val="left"/>
              <w:rPr>
                <w:sz w:val="20"/>
                <w:szCs w:val="20"/>
              </w:rPr>
            </w:pPr>
          </w:p>
        </w:tc>
        <w:tc>
          <w:tcPr>
            <w:tcW w:w="2491" w:type="dxa"/>
          </w:tcPr>
          <w:p w:rsidR="006127C7" w:rsidRPr="00127AF8" w:rsidRDefault="006127C7" w:rsidP="00127AF8">
            <w:pPr>
              <w:jc w:val="left"/>
              <w:rPr>
                <w:sz w:val="20"/>
                <w:szCs w:val="20"/>
              </w:rPr>
            </w:pPr>
          </w:p>
        </w:tc>
      </w:tr>
      <w:tr w:rsidR="006127C7" w:rsidTr="00C62ABA">
        <w:trPr>
          <w:trHeight w:val="841"/>
        </w:trPr>
        <w:tc>
          <w:tcPr>
            <w:tcW w:w="651" w:type="dxa"/>
          </w:tcPr>
          <w:p w:rsidR="002114BE" w:rsidRPr="00864A62" w:rsidRDefault="00805A51" w:rsidP="00864A62">
            <w:pPr>
              <w:jc w:val="left"/>
              <w:rPr>
                <w:sz w:val="16"/>
                <w:szCs w:val="16"/>
              </w:rPr>
            </w:pPr>
            <w:r w:rsidRPr="00864A62">
              <w:rPr>
                <w:rFonts w:hint="eastAsia"/>
                <w:sz w:val="16"/>
                <w:szCs w:val="16"/>
              </w:rPr>
              <w:t>ＣＬ</w:t>
            </w:r>
            <w:r w:rsidR="002114BE" w:rsidRPr="00864A62">
              <w:rPr>
                <w:rFonts w:hint="eastAsia"/>
                <w:sz w:val="16"/>
                <w:szCs w:val="16"/>
              </w:rPr>
              <w:t>２</w:t>
            </w:r>
          </w:p>
        </w:tc>
        <w:tc>
          <w:tcPr>
            <w:tcW w:w="1560" w:type="dxa"/>
          </w:tcPr>
          <w:p w:rsidR="006127C7" w:rsidRPr="00127AF8" w:rsidRDefault="006127C7" w:rsidP="00127AF8">
            <w:pPr>
              <w:jc w:val="left"/>
              <w:rPr>
                <w:sz w:val="20"/>
                <w:szCs w:val="20"/>
              </w:rPr>
            </w:pPr>
          </w:p>
        </w:tc>
        <w:tc>
          <w:tcPr>
            <w:tcW w:w="1275" w:type="dxa"/>
          </w:tcPr>
          <w:p w:rsidR="006127C7" w:rsidRPr="00127AF8" w:rsidRDefault="006127C7" w:rsidP="00127AF8">
            <w:pPr>
              <w:jc w:val="left"/>
              <w:rPr>
                <w:sz w:val="20"/>
                <w:szCs w:val="20"/>
              </w:rPr>
            </w:pPr>
          </w:p>
        </w:tc>
        <w:tc>
          <w:tcPr>
            <w:tcW w:w="789" w:type="dxa"/>
          </w:tcPr>
          <w:p w:rsidR="006127C7" w:rsidRPr="00127AF8" w:rsidRDefault="006127C7" w:rsidP="00127AF8">
            <w:pPr>
              <w:jc w:val="left"/>
              <w:rPr>
                <w:sz w:val="20"/>
                <w:szCs w:val="20"/>
              </w:rPr>
            </w:pPr>
          </w:p>
        </w:tc>
        <w:tc>
          <w:tcPr>
            <w:tcW w:w="3464" w:type="dxa"/>
          </w:tcPr>
          <w:p w:rsidR="006127C7" w:rsidRPr="00127AF8" w:rsidRDefault="006127C7" w:rsidP="00127AF8">
            <w:pPr>
              <w:jc w:val="left"/>
              <w:rPr>
                <w:sz w:val="20"/>
                <w:szCs w:val="20"/>
              </w:rPr>
            </w:pPr>
          </w:p>
        </w:tc>
        <w:tc>
          <w:tcPr>
            <w:tcW w:w="2491" w:type="dxa"/>
          </w:tcPr>
          <w:p w:rsidR="006127C7" w:rsidRPr="00127AF8" w:rsidRDefault="006127C7" w:rsidP="00127AF8">
            <w:pPr>
              <w:jc w:val="left"/>
              <w:rPr>
                <w:sz w:val="20"/>
                <w:szCs w:val="20"/>
              </w:rPr>
            </w:pPr>
          </w:p>
        </w:tc>
      </w:tr>
      <w:tr w:rsidR="006127C7" w:rsidTr="00C62ABA">
        <w:trPr>
          <w:trHeight w:val="841"/>
        </w:trPr>
        <w:tc>
          <w:tcPr>
            <w:tcW w:w="651" w:type="dxa"/>
          </w:tcPr>
          <w:p w:rsidR="006127C7" w:rsidRPr="00864A62" w:rsidRDefault="006127C7" w:rsidP="00127AF8">
            <w:pPr>
              <w:jc w:val="left"/>
              <w:rPr>
                <w:sz w:val="16"/>
                <w:szCs w:val="16"/>
              </w:rPr>
            </w:pPr>
          </w:p>
          <w:p w:rsidR="002114BE" w:rsidRPr="00864A62" w:rsidRDefault="002114BE" w:rsidP="00127AF8">
            <w:pPr>
              <w:jc w:val="left"/>
              <w:rPr>
                <w:sz w:val="16"/>
                <w:szCs w:val="16"/>
              </w:rPr>
            </w:pPr>
          </w:p>
        </w:tc>
        <w:tc>
          <w:tcPr>
            <w:tcW w:w="1560" w:type="dxa"/>
          </w:tcPr>
          <w:p w:rsidR="006127C7" w:rsidRPr="00127AF8" w:rsidRDefault="006127C7" w:rsidP="00127AF8">
            <w:pPr>
              <w:jc w:val="left"/>
              <w:rPr>
                <w:sz w:val="20"/>
                <w:szCs w:val="20"/>
              </w:rPr>
            </w:pPr>
          </w:p>
        </w:tc>
        <w:tc>
          <w:tcPr>
            <w:tcW w:w="1275" w:type="dxa"/>
          </w:tcPr>
          <w:p w:rsidR="006127C7" w:rsidRPr="00127AF8" w:rsidRDefault="006127C7" w:rsidP="00127AF8">
            <w:pPr>
              <w:jc w:val="left"/>
              <w:rPr>
                <w:sz w:val="20"/>
                <w:szCs w:val="20"/>
              </w:rPr>
            </w:pPr>
          </w:p>
        </w:tc>
        <w:tc>
          <w:tcPr>
            <w:tcW w:w="789" w:type="dxa"/>
          </w:tcPr>
          <w:p w:rsidR="006127C7" w:rsidRPr="00127AF8" w:rsidRDefault="006127C7" w:rsidP="00127AF8">
            <w:pPr>
              <w:jc w:val="left"/>
              <w:rPr>
                <w:sz w:val="20"/>
                <w:szCs w:val="20"/>
              </w:rPr>
            </w:pPr>
          </w:p>
        </w:tc>
        <w:tc>
          <w:tcPr>
            <w:tcW w:w="3464" w:type="dxa"/>
          </w:tcPr>
          <w:p w:rsidR="006127C7" w:rsidRPr="00127AF8" w:rsidRDefault="006127C7" w:rsidP="00127AF8">
            <w:pPr>
              <w:jc w:val="left"/>
              <w:rPr>
                <w:sz w:val="20"/>
                <w:szCs w:val="20"/>
              </w:rPr>
            </w:pPr>
          </w:p>
        </w:tc>
        <w:tc>
          <w:tcPr>
            <w:tcW w:w="2491" w:type="dxa"/>
          </w:tcPr>
          <w:p w:rsidR="006127C7" w:rsidRPr="00127AF8" w:rsidRDefault="006127C7" w:rsidP="00127AF8">
            <w:pPr>
              <w:jc w:val="left"/>
              <w:rPr>
                <w:sz w:val="20"/>
                <w:szCs w:val="20"/>
              </w:rPr>
            </w:pPr>
          </w:p>
        </w:tc>
      </w:tr>
      <w:tr w:rsidR="006127C7" w:rsidTr="00C62ABA">
        <w:trPr>
          <w:trHeight w:val="841"/>
        </w:trPr>
        <w:tc>
          <w:tcPr>
            <w:tcW w:w="651" w:type="dxa"/>
          </w:tcPr>
          <w:p w:rsidR="006127C7" w:rsidRPr="00127AF8" w:rsidRDefault="006127C7" w:rsidP="00127AF8">
            <w:pPr>
              <w:jc w:val="left"/>
              <w:rPr>
                <w:sz w:val="20"/>
                <w:szCs w:val="20"/>
              </w:rPr>
            </w:pPr>
          </w:p>
        </w:tc>
        <w:tc>
          <w:tcPr>
            <w:tcW w:w="1560" w:type="dxa"/>
          </w:tcPr>
          <w:p w:rsidR="006127C7" w:rsidRPr="00127AF8" w:rsidRDefault="006127C7" w:rsidP="00127AF8">
            <w:pPr>
              <w:jc w:val="left"/>
              <w:rPr>
                <w:sz w:val="20"/>
                <w:szCs w:val="20"/>
              </w:rPr>
            </w:pPr>
          </w:p>
        </w:tc>
        <w:tc>
          <w:tcPr>
            <w:tcW w:w="1275" w:type="dxa"/>
          </w:tcPr>
          <w:p w:rsidR="006127C7" w:rsidRPr="00127AF8" w:rsidRDefault="006127C7" w:rsidP="00127AF8">
            <w:pPr>
              <w:jc w:val="left"/>
              <w:rPr>
                <w:sz w:val="20"/>
                <w:szCs w:val="20"/>
              </w:rPr>
            </w:pPr>
          </w:p>
        </w:tc>
        <w:tc>
          <w:tcPr>
            <w:tcW w:w="789" w:type="dxa"/>
          </w:tcPr>
          <w:p w:rsidR="006127C7" w:rsidRPr="00127AF8" w:rsidRDefault="006127C7" w:rsidP="00127AF8">
            <w:pPr>
              <w:jc w:val="left"/>
              <w:rPr>
                <w:sz w:val="20"/>
                <w:szCs w:val="20"/>
              </w:rPr>
            </w:pPr>
          </w:p>
        </w:tc>
        <w:tc>
          <w:tcPr>
            <w:tcW w:w="3464" w:type="dxa"/>
          </w:tcPr>
          <w:p w:rsidR="006127C7" w:rsidRPr="00127AF8" w:rsidRDefault="006127C7" w:rsidP="00127AF8">
            <w:pPr>
              <w:jc w:val="left"/>
              <w:rPr>
                <w:sz w:val="20"/>
                <w:szCs w:val="20"/>
              </w:rPr>
            </w:pPr>
          </w:p>
        </w:tc>
        <w:tc>
          <w:tcPr>
            <w:tcW w:w="2491" w:type="dxa"/>
          </w:tcPr>
          <w:p w:rsidR="006127C7" w:rsidRPr="00127AF8" w:rsidRDefault="006127C7" w:rsidP="00127AF8">
            <w:pPr>
              <w:jc w:val="left"/>
              <w:rPr>
                <w:sz w:val="20"/>
                <w:szCs w:val="20"/>
              </w:rPr>
            </w:pPr>
          </w:p>
        </w:tc>
      </w:tr>
      <w:tr w:rsidR="006127C7" w:rsidTr="00C62ABA">
        <w:trPr>
          <w:trHeight w:val="841"/>
        </w:trPr>
        <w:tc>
          <w:tcPr>
            <w:tcW w:w="651" w:type="dxa"/>
          </w:tcPr>
          <w:p w:rsidR="006127C7" w:rsidRPr="00127AF8" w:rsidRDefault="006127C7" w:rsidP="00127AF8">
            <w:pPr>
              <w:jc w:val="left"/>
              <w:rPr>
                <w:sz w:val="20"/>
                <w:szCs w:val="20"/>
              </w:rPr>
            </w:pPr>
          </w:p>
        </w:tc>
        <w:tc>
          <w:tcPr>
            <w:tcW w:w="1560" w:type="dxa"/>
          </w:tcPr>
          <w:p w:rsidR="006127C7" w:rsidRPr="00127AF8" w:rsidRDefault="006127C7" w:rsidP="00127AF8">
            <w:pPr>
              <w:jc w:val="left"/>
              <w:rPr>
                <w:sz w:val="20"/>
                <w:szCs w:val="20"/>
              </w:rPr>
            </w:pPr>
          </w:p>
        </w:tc>
        <w:tc>
          <w:tcPr>
            <w:tcW w:w="1275" w:type="dxa"/>
          </w:tcPr>
          <w:p w:rsidR="006127C7" w:rsidRPr="00127AF8" w:rsidRDefault="006127C7" w:rsidP="00127AF8">
            <w:pPr>
              <w:jc w:val="left"/>
              <w:rPr>
                <w:sz w:val="20"/>
                <w:szCs w:val="20"/>
              </w:rPr>
            </w:pPr>
          </w:p>
        </w:tc>
        <w:tc>
          <w:tcPr>
            <w:tcW w:w="789" w:type="dxa"/>
          </w:tcPr>
          <w:p w:rsidR="006127C7" w:rsidRPr="00127AF8" w:rsidRDefault="006127C7" w:rsidP="00127AF8">
            <w:pPr>
              <w:jc w:val="left"/>
              <w:rPr>
                <w:sz w:val="20"/>
                <w:szCs w:val="20"/>
              </w:rPr>
            </w:pPr>
          </w:p>
        </w:tc>
        <w:tc>
          <w:tcPr>
            <w:tcW w:w="3464" w:type="dxa"/>
          </w:tcPr>
          <w:p w:rsidR="006127C7" w:rsidRPr="00127AF8" w:rsidRDefault="006127C7" w:rsidP="00127AF8">
            <w:pPr>
              <w:jc w:val="left"/>
              <w:rPr>
                <w:sz w:val="20"/>
                <w:szCs w:val="20"/>
              </w:rPr>
            </w:pPr>
          </w:p>
        </w:tc>
        <w:tc>
          <w:tcPr>
            <w:tcW w:w="2491" w:type="dxa"/>
          </w:tcPr>
          <w:p w:rsidR="006127C7" w:rsidRPr="00127AF8" w:rsidRDefault="006127C7" w:rsidP="00127AF8">
            <w:pPr>
              <w:jc w:val="left"/>
              <w:rPr>
                <w:sz w:val="20"/>
                <w:szCs w:val="20"/>
              </w:rPr>
            </w:pPr>
          </w:p>
        </w:tc>
      </w:tr>
      <w:tr w:rsidR="006127C7" w:rsidTr="00C62ABA">
        <w:trPr>
          <w:trHeight w:val="841"/>
        </w:trPr>
        <w:tc>
          <w:tcPr>
            <w:tcW w:w="651" w:type="dxa"/>
          </w:tcPr>
          <w:p w:rsidR="006127C7" w:rsidRPr="00127AF8" w:rsidRDefault="006127C7" w:rsidP="00127AF8">
            <w:pPr>
              <w:jc w:val="left"/>
              <w:rPr>
                <w:sz w:val="20"/>
                <w:szCs w:val="20"/>
              </w:rPr>
            </w:pPr>
          </w:p>
        </w:tc>
        <w:tc>
          <w:tcPr>
            <w:tcW w:w="1560" w:type="dxa"/>
          </w:tcPr>
          <w:p w:rsidR="006127C7" w:rsidRPr="00127AF8" w:rsidRDefault="006127C7" w:rsidP="00127AF8">
            <w:pPr>
              <w:jc w:val="left"/>
              <w:rPr>
                <w:sz w:val="20"/>
                <w:szCs w:val="20"/>
              </w:rPr>
            </w:pPr>
          </w:p>
        </w:tc>
        <w:tc>
          <w:tcPr>
            <w:tcW w:w="1275" w:type="dxa"/>
          </w:tcPr>
          <w:p w:rsidR="006127C7" w:rsidRPr="00127AF8" w:rsidRDefault="006127C7" w:rsidP="00127AF8">
            <w:pPr>
              <w:jc w:val="left"/>
              <w:rPr>
                <w:sz w:val="20"/>
                <w:szCs w:val="20"/>
              </w:rPr>
            </w:pPr>
          </w:p>
        </w:tc>
        <w:tc>
          <w:tcPr>
            <w:tcW w:w="789" w:type="dxa"/>
          </w:tcPr>
          <w:p w:rsidR="006127C7" w:rsidRPr="00127AF8" w:rsidRDefault="006127C7" w:rsidP="00127AF8">
            <w:pPr>
              <w:jc w:val="left"/>
              <w:rPr>
                <w:sz w:val="20"/>
                <w:szCs w:val="20"/>
              </w:rPr>
            </w:pPr>
          </w:p>
        </w:tc>
        <w:tc>
          <w:tcPr>
            <w:tcW w:w="3464" w:type="dxa"/>
          </w:tcPr>
          <w:p w:rsidR="006127C7" w:rsidRPr="00127AF8" w:rsidRDefault="006127C7" w:rsidP="00127AF8">
            <w:pPr>
              <w:jc w:val="left"/>
              <w:rPr>
                <w:sz w:val="20"/>
                <w:szCs w:val="20"/>
              </w:rPr>
            </w:pPr>
          </w:p>
        </w:tc>
        <w:tc>
          <w:tcPr>
            <w:tcW w:w="2491" w:type="dxa"/>
          </w:tcPr>
          <w:p w:rsidR="006127C7" w:rsidRPr="00127AF8" w:rsidRDefault="006127C7" w:rsidP="00127AF8">
            <w:pPr>
              <w:jc w:val="left"/>
              <w:rPr>
                <w:sz w:val="20"/>
                <w:szCs w:val="20"/>
              </w:rPr>
            </w:pPr>
          </w:p>
        </w:tc>
      </w:tr>
      <w:tr w:rsidR="006127C7" w:rsidTr="00C62ABA">
        <w:trPr>
          <w:trHeight w:val="841"/>
        </w:trPr>
        <w:tc>
          <w:tcPr>
            <w:tcW w:w="651" w:type="dxa"/>
          </w:tcPr>
          <w:p w:rsidR="006127C7" w:rsidRPr="00127AF8" w:rsidRDefault="006127C7" w:rsidP="00127AF8">
            <w:pPr>
              <w:jc w:val="left"/>
              <w:rPr>
                <w:sz w:val="20"/>
                <w:szCs w:val="20"/>
              </w:rPr>
            </w:pPr>
          </w:p>
        </w:tc>
        <w:tc>
          <w:tcPr>
            <w:tcW w:w="1560" w:type="dxa"/>
          </w:tcPr>
          <w:p w:rsidR="006127C7" w:rsidRPr="00127AF8" w:rsidRDefault="006127C7" w:rsidP="00127AF8">
            <w:pPr>
              <w:jc w:val="left"/>
              <w:rPr>
                <w:sz w:val="20"/>
                <w:szCs w:val="20"/>
              </w:rPr>
            </w:pPr>
          </w:p>
        </w:tc>
        <w:tc>
          <w:tcPr>
            <w:tcW w:w="1275" w:type="dxa"/>
          </w:tcPr>
          <w:p w:rsidR="006127C7" w:rsidRPr="00127AF8" w:rsidRDefault="006127C7" w:rsidP="00127AF8">
            <w:pPr>
              <w:jc w:val="left"/>
              <w:rPr>
                <w:sz w:val="20"/>
                <w:szCs w:val="20"/>
              </w:rPr>
            </w:pPr>
          </w:p>
        </w:tc>
        <w:tc>
          <w:tcPr>
            <w:tcW w:w="789" w:type="dxa"/>
          </w:tcPr>
          <w:p w:rsidR="006127C7" w:rsidRPr="00127AF8" w:rsidRDefault="006127C7" w:rsidP="00127AF8">
            <w:pPr>
              <w:jc w:val="left"/>
              <w:rPr>
                <w:sz w:val="20"/>
                <w:szCs w:val="20"/>
              </w:rPr>
            </w:pPr>
          </w:p>
        </w:tc>
        <w:tc>
          <w:tcPr>
            <w:tcW w:w="3464" w:type="dxa"/>
          </w:tcPr>
          <w:p w:rsidR="006127C7" w:rsidRPr="00127AF8" w:rsidRDefault="006127C7" w:rsidP="00127AF8">
            <w:pPr>
              <w:jc w:val="left"/>
              <w:rPr>
                <w:sz w:val="20"/>
                <w:szCs w:val="20"/>
              </w:rPr>
            </w:pPr>
          </w:p>
        </w:tc>
        <w:tc>
          <w:tcPr>
            <w:tcW w:w="2491" w:type="dxa"/>
          </w:tcPr>
          <w:p w:rsidR="006127C7" w:rsidRPr="00127AF8" w:rsidRDefault="006127C7" w:rsidP="00127AF8">
            <w:pPr>
              <w:jc w:val="left"/>
              <w:rPr>
                <w:sz w:val="20"/>
                <w:szCs w:val="20"/>
              </w:rPr>
            </w:pPr>
          </w:p>
        </w:tc>
      </w:tr>
      <w:tr w:rsidR="006127C7" w:rsidTr="00C62ABA">
        <w:trPr>
          <w:trHeight w:val="841"/>
        </w:trPr>
        <w:tc>
          <w:tcPr>
            <w:tcW w:w="651" w:type="dxa"/>
          </w:tcPr>
          <w:p w:rsidR="006127C7" w:rsidRPr="00127AF8" w:rsidRDefault="006127C7" w:rsidP="00127AF8">
            <w:pPr>
              <w:jc w:val="left"/>
              <w:rPr>
                <w:sz w:val="20"/>
                <w:szCs w:val="20"/>
              </w:rPr>
            </w:pPr>
          </w:p>
        </w:tc>
        <w:tc>
          <w:tcPr>
            <w:tcW w:w="1560" w:type="dxa"/>
          </w:tcPr>
          <w:p w:rsidR="006127C7" w:rsidRPr="00127AF8" w:rsidRDefault="006127C7" w:rsidP="00127AF8">
            <w:pPr>
              <w:jc w:val="left"/>
              <w:rPr>
                <w:sz w:val="20"/>
                <w:szCs w:val="20"/>
              </w:rPr>
            </w:pPr>
          </w:p>
        </w:tc>
        <w:tc>
          <w:tcPr>
            <w:tcW w:w="1275" w:type="dxa"/>
          </w:tcPr>
          <w:p w:rsidR="006127C7" w:rsidRPr="00127AF8" w:rsidRDefault="006127C7" w:rsidP="00127AF8">
            <w:pPr>
              <w:jc w:val="left"/>
              <w:rPr>
                <w:sz w:val="20"/>
                <w:szCs w:val="20"/>
              </w:rPr>
            </w:pPr>
          </w:p>
        </w:tc>
        <w:tc>
          <w:tcPr>
            <w:tcW w:w="789" w:type="dxa"/>
          </w:tcPr>
          <w:p w:rsidR="006127C7" w:rsidRPr="00127AF8" w:rsidRDefault="006127C7" w:rsidP="00127AF8">
            <w:pPr>
              <w:jc w:val="left"/>
              <w:rPr>
                <w:sz w:val="20"/>
                <w:szCs w:val="20"/>
              </w:rPr>
            </w:pPr>
          </w:p>
        </w:tc>
        <w:tc>
          <w:tcPr>
            <w:tcW w:w="3464" w:type="dxa"/>
          </w:tcPr>
          <w:p w:rsidR="006127C7" w:rsidRPr="00127AF8" w:rsidRDefault="006127C7" w:rsidP="00127AF8">
            <w:pPr>
              <w:jc w:val="left"/>
              <w:rPr>
                <w:sz w:val="20"/>
                <w:szCs w:val="20"/>
              </w:rPr>
            </w:pPr>
          </w:p>
        </w:tc>
        <w:tc>
          <w:tcPr>
            <w:tcW w:w="2491" w:type="dxa"/>
          </w:tcPr>
          <w:p w:rsidR="006127C7" w:rsidRPr="00127AF8" w:rsidRDefault="006127C7" w:rsidP="00127AF8">
            <w:pPr>
              <w:jc w:val="left"/>
              <w:rPr>
                <w:sz w:val="20"/>
                <w:szCs w:val="20"/>
              </w:rPr>
            </w:pPr>
          </w:p>
        </w:tc>
      </w:tr>
      <w:tr w:rsidR="006127C7" w:rsidTr="00C62ABA">
        <w:trPr>
          <w:trHeight w:val="841"/>
        </w:trPr>
        <w:tc>
          <w:tcPr>
            <w:tcW w:w="651" w:type="dxa"/>
          </w:tcPr>
          <w:p w:rsidR="006127C7" w:rsidRPr="00127AF8" w:rsidRDefault="006127C7" w:rsidP="00127AF8">
            <w:pPr>
              <w:jc w:val="left"/>
              <w:rPr>
                <w:sz w:val="20"/>
                <w:szCs w:val="20"/>
              </w:rPr>
            </w:pPr>
          </w:p>
        </w:tc>
        <w:tc>
          <w:tcPr>
            <w:tcW w:w="1560" w:type="dxa"/>
          </w:tcPr>
          <w:p w:rsidR="006127C7" w:rsidRPr="00127AF8" w:rsidRDefault="006127C7" w:rsidP="00127AF8">
            <w:pPr>
              <w:jc w:val="left"/>
              <w:rPr>
                <w:sz w:val="20"/>
                <w:szCs w:val="20"/>
              </w:rPr>
            </w:pPr>
          </w:p>
        </w:tc>
        <w:tc>
          <w:tcPr>
            <w:tcW w:w="1275" w:type="dxa"/>
          </w:tcPr>
          <w:p w:rsidR="006127C7" w:rsidRPr="00127AF8" w:rsidRDefault="006127C7" w:rsidP="00127AF8">
            <w:pPr>
              <w:jc w:val="left"/>
              <w:rPr>
                <w:sz w:val="20"/>
                <w:szCs w:val="20"/>
              </w:rPr>
            </w:pPr>
          </w:p>
        </w:tc>
        <w:tc>
          <w:tcPr>
            <w:tcW w:w="789" w:type="dxa"/>
          </w:tcPr>
          <w:p w:rsidR="006127C7" w:rsidRPr="00127AF8" w:rsidRDefault="006127C7" w:rsidP="00127AF8">
            <w:pPr>
              <w:jc w:val="left"/>
              <w:rPr>
                <w:sz w:val="20"/>
                <w:szCs w:val="20"/>
              </w:rPr>
            </w:pPr>
          </w:p>
        </w:tc>
        <w:tc>
          <w:tcPr>
            <w:tcW w:w="3464" w:type="dxa"/>
          </w:tcPr>
          <w:p w:rsidR="006127C7" w:rsidRPr="00127AF8" w:rsidRDefault="006127C7" w:rsidP="00127AF8">
            <w:pPr>
              <w:jc w:val="left"/>
              <w:rPr>
                <w:sz w:val="20"/>
                <w:szCs w:val="20"/>
              </w:rPr>
            </w:pPr>
          </w:p>
        </w:tc>
        <w:tc>
          <w:tcPr>
            <w:tcW w:w="2491" w:type="dxa"/>
          </w:tcPr>
          <w:p w:rsidR="006127C7" w:rsidRPr="00127AF8" w:rsidRDefault="006127C7" w:rsidP="00127AF8">
            <w:pPr>
              <w:jc w:val="left"/>
              <w:rPr>
                <w:sz w:val="20"/>
                <w:szCs w:val="20"/>
              </w:rPr>
            </w:pPr>
          </w:p>
        </w:tc>
      </w:tr>
      <w:tr w:rsidR="008443C7" w:rsidTr="00C62ABA">
        <w:trPr>
          <w:trHeight w:val="841"/>
        </w:trPr>
        <w:tc>
          <w:tcPr>
            <w:tcW w:w="651" w:type="dxa"/>
          </w:tcPr>
          <w:p w:rsidR="008443C7" w:rsidRPr="00127AF8" w:rsidRDefault="008443C7" w:rsidP="00127AF8">
            <w:pPr>
              <w:jc w:val="left"/>
              <w:rPr>
                <w:sz w:val="20"/>
                <w:szCs w:val="20"/>
              </w:rPr>
            </w:pPr>
          </w:p>
        </w:tc>
        <w:tc>
          <w:tcPr>
            <w:tcW w:w="1560" w:type="dxa"/>
          </w:tcPr>
          <w:p w:rsidR="008443C7" w:rsidRPr="00127AF8" w:rsidRDefault="008443C7" w:rsidP="00127AF8">
            <w:pPr>
              <w:jc w:val="left"/>
              <w:rPr>
                <w:sz w:val="20"/>
                <w:szCs w:val="20"/>
              </w:rPr>
            </w:pPr>
          </w:p>
        </w:tc>
        <w:tc>
          <w:tcPr>
            <w:tcW w:w="1275" w:type="dxa"/>
          </w:tcPr>
          <w:p w:rsidR="008443C7" w:rsidRPr="00127AF8" w:rsidRDefault="008443C7" w:rsidP="00127AF8">
            <w:pPr>
              <w:jc w:val="left"/>
              <w:rPr>
                <w:sz w:val="20"/>
                <w:szCs w:val="20"/>
              </w:rPr>
            </w:pPr>
          </w:p>
        </w:tc>
        <w:tc>
          <w:tcPr>
            <w:tcW w:w="789" w:type="dxa"/>
          </w:tcPr>
          <w:p w:rsidR="008443C7" w:rsidRPr="00127AF8" w:rsidRDefault="008443C7" w:rsidP="00127AF8">
            <w:pPr>
              <w:jc w:val="left"/>
              <w:rPr>
                <w:sz w:val="20"/>
                <w:szCs w:val="20"/>
              </w:rPr>
            </w:pPr>
          </w:p>
        </w:tc>
        <w:tc>
          <w:tcPr>
            <w:tcW w:w="3464" w:type="dxa"/>
          </w:tcPr>
          <w:p w:rsidR="008443C7" w:rsidRPr="00127AF8" w:rsidRDefault="008443C7" w:rsidP="00127AF8">
            <w:pPr>
              <w:jc w:val="left"/>
              <w:rPr>
                <w:sz w:val="20"/>
                <w:szCs w:val="20"/>
              </w:rPr>
            </w:pPr>
          </w:p>
        </w:tc>
        <w:tc>
          <w:tcPr>
            <w:tcW w:w="2491" w:type="dxa"/>
          </w:tcPr>
          <w:p w:rsidR="008443C7" w:rsidRPr="00127AF8" w:rsidRDefault="008443C7" w:rsidP="00127AF8">
            <w:pPr>
              <w:jc w:val="left"/>
              <w:rPr>
                <w:sz w:val="20"/>
                <w:szCs w:val="20"/>
              </w:rPr>
            </w:pPr>
          </w:p>
        </w:tc>
      </w:tr>
    </w:tbl>
    <w:p w:rsidR="00786480" w:rsidRDefault="00786480" w:rsidP="006127C7">
      <w:pPr>
        <w:jc w:val="left"/>
      </w:pPr>
    </w:p>
    <w:p w:rsidR="005F2641" w:rsidRPr="005F2641" w:rsidRDefault="005F2641" w:rsidP="006127C7">
      <w:pPr>
        <w:jc w:val="left"/>
      </w:pPr>
      <w:r>
        <w:rPr>
          <w:rFonts w:hint="eastAsia"/>
        </w:rPr>
        <w:t>＊余分な表は消してください。</w:t>
      </w:r>
    </w:p>
    <w:p w:rsidR="00995A86" w:rsidRDefault="00995A86" w:rsidP="006127C7">
      <w:pPr>
        <w:jc w:val="left"/>
      </w:pPr>
    </w:p>
    <w:p w:rsidR="006D19BE" w:rsidRDefault="00DC4ECE" w:rsidP="006127C7">
      <w:pPr>
        <w:jc w:val="left"/>
      </w:pPr>
      <w:r>
        <w:rPr>
          <w:noProof/>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type="#_x0000_t61" style="position:absolute;margin-left:298.65pt;margin-top:7.3pt;width:73.5pt;height:34.5pt;z-index:251656704" adj="-2616,28737">
            <v:textbox inset="5.85pt,.7pt,5.85pt,.7pt">
              <w:txbxContent>
                <w:p w:rsidR="00FE071D" w:rsidRDefault="00FE071D">
                  <w:r>
                    <w:rPr>
                      <w:rFonts w:hint="eastAsia"/>
                    </w:rPr>
                    <w:t>主要地点と時間を記す</w:t>
                  </w:r>
                </w:p>
              </w:txbxContent>
            </v:textbox>
          </v:shape>
        </w:pict>
      </w:r>
      <w:r w:rsidR="00215FF4">
        <w:rPr>
          <w:rFonts w:hint="eastAsia"/>
        </w:rPr>
        <w:t>【</w:t>
      </w:r>
      <w:r w:rsidR="00127AF8">
        <w:rPr>
          <w:rFonts w:hint="eastAsia"/>
        </w:rPr>
        <w:t>行動予定</w:t>
      </w:r>
      <w:r w:rsidR="00215FF4">
        <w:rPr>
          <w:rFonts w:hint="eastAsia"/>
        </w:rPr>
        <w:t>】</w:t>
      </w:r>
    </w:p>
    <w:p w:rsidR="00127AF8" w:rsidRDefault="00127AF8" w:rsidP="00574DCB">
      <w:pPr>
        <w:spacing w:line="240" w:lineRule="exact"/>
        <w:jc w:val="left"/>
      </w:pPr>
      <w:r>
        <w:rPr>
          <w:rFonts w:hint="eastAsia"/>
        </w:rPr>
        <w:t xml:space="preserve">２／１７（土）　</w:t>
      </w:r>
      <w:r w:rsidR="008A73B5">
        <w:rPr>
          <w:rFonts w:hint="eastAsia"/>
        </w:rPr>
        <w:t xml:space="preserve">　</w:t>
      </w:r>
      <w:r w:rsidR="00FE071D">
        <w:rPr>
          <w:rFonts w:hint="eastAsia"/>
        </w:rPr>
        <w:t xml:space="preserve">　学校＝＝＝</w:t>
      </w:r>
      <w:r>
        <w:rPr>
          <w:rFonts w:hint="eastAsia"/>
        </w:rPr>
        <w:t>唐沢鉱泉・・・黒百合平</w:t>
      </w:r>
    </w:p>
    <w:p w:rsidR="00127AF8" w:rsidRDefault="00127AF8" w:rsidP="00574DCB">
      <w:pPr>
        <w:spacing w:line="240" w:lineRule="exact"/>
        <w:jc w:val="left"/>
      </w:pPr>
      <w:r>
        <w:rPr>
          <w:rFonts w:hint="eastAsia"/>
        </w:rPr>
        <w:t xml:space="preserve">　　　　　　　　　　</w:t>
      </w:r>
      <w:r>
        <w:rPr>
          <w:rFonts w:hint="eastAsia"/>
        </w:rPr>
        <w:t>8:00</w:t>
      </w:r>
      <w:r>
        <w:rPr>
          <w:rFonts w:hint="eastAsia"/>
        </w:rPr>
        <w:t xml:space="preserve">　　　</w:t>
      </w:r>
      <w:r>
        <w:rPr>
          <w:rFonts w:hint="eastAsia"/>
        </w:rPr>
        <w:t>10:00</w:t>
      </w:r>
      <w:r>
        <w:rPr>
          <w:rFonts w:hint="eastAsia"/>
        </w:rPr>
        <w:t xml:space="preserve">　　　　　</w:t>
      </w:r>
      <w:r>
        <w:rPr>
          <w:rFonts w:hint="eastAsia"/>
        </w:rPr>
        <w:t>13:00</w:t>
      </w:r>
    </w:p>
    <w:p w:rsidR="00127AF8" w:rsidRDefault="00127AF8" w:rsidP="006127C7">
      <w:pPr>
        <w:jc w:val="left"/>
      </w:pPr>
    </w:p>
    <w:p w:rsidR="00127AF8" w:rsidRDefault="00127AF8" w:rsidP="00574DCB">
      <w:pPr>
        <w:spacing w:line="240" w:lineRule="exact"/>
        <w:jc w:val="left"/>
      </w:pPr>
      <w:r>
        <w:rPr>
          <w:rFonts w:hint="eastAsia"/>
        </w:rPr>
        <w:t>２</w:t>
      </w:r>
      <w:r w:rsidR="008A73B5">
        <w:rPr>
          <w:rFonts w:hint="eastAsia"/>
        </w:rPr>
        <w:t>／１８（日）　　　黒百合平・・・中山峠・・・天狗岳・・・</w:t>
      </w:r>
      <w:r w:rsidR="00742221">
        <w:rPr>
          <w:rFonts w:hint="eastAsia"/>
        </w:rPr>
        <w:t>天狗の奥庭・・・黒百合平・・・</w:t>
      </w:r>
    </w:p>
    <w:p w:rsidR="00742221" w:rsidRDefault="00742221" w:rsidP="00574DCB">
      <w:pPr>
        <w:spacing w:line="240" w:lineRule="exact"/>
        <w:jc w:val="left"/>
      </w:pPr>
      <w:r>
        <w:rPr>
          <w:rFonts w:hint="eastAsia"/>
        </w:rPr>
        <w:t xml:space="preserve">　　　　　　　　　　</w:t>
      </w:r>
      <w:r>
        <w:rPr>
          <w:rFonts w:hint="eastAsia"/>
        </w:rPr>
        <w:t>7:00</w:t>
      </w:r>
      <w:r>
        <w:rPr>
          <w:rFonts w:hint="eastAsia"/>
        </w:rPr>
        <w:t xml:space="preserve">　　　　　　　　　　　</w:t>
      </w:r>
      <w:r>
        <w:rPr>
          <w:rFonts w:hint="eastAsia"/>
        </w:rPr>
        <w:t>9:00</w:t>
      </w:r>
      <w:r>
        <w:rPr>
          <w:rFonts w:hint="eastAsia"/>
        </w:rPr>
        <w:t xml:space="preserve">　　　　　　　　　　　　</w:t>
      </w:r>
      <w:r>
        <w:rPr>
          <w:rFonts w:hint="eastAsia"/>
        </w:rPr>
        <w:t>10:00</w:t>
      </w:r>
    </w:p>
    <w:p w:rsidR="00742221" w:rsidRDefault="00742221" w:rsidP="006127C7">
      <w:pPr>
        <w:jc w:val="left"/>
      </w:pPr>
    </w:p>
    <w:p w:rsidR="00742221" w:rsidRDefault="00742221" w:rsidP="00574DCB">
      <w:pPr>
        <w:spacing w:line="240" w:lineRule="exact"/>
        <w:jc w:val="left"/>
      </w:pPr>
      <w:r>
        <w:rPr>
          <w:rFonts w:hint="eastAsia"/>
        </w:rPr>
        <w:t xml:space="preserve">　　　　　　　　　　唐沢鉱泉</w:t>
      </w:r>
      <w:r w:rsidR="00FE071D">
        <w:rPr>
          <w:rFonts w:hint="eastAsia"/>
        </w:rPr>
        <w:t>＝＝＝</w:t>
      </w:r>
      <w:r>
        <w:rPr>
          <w:rFonts w:hint="eastAsia"/>
        </w:rPr>
        <w:t>学校</w:t>
      </w:r>
    </w:p>
    <w:p w:rsidR="00140518" w:rsidRDefault="00742221" w:rsidP="00995A86">
      <w:pPr>
        <w:spacing w:line="240" w:lineRule="exact"/>
        <w:jc w:val="left"/>
      </w:pPr>
      <w:r>
        <w:rPr>
          <w:rFonts w:hint="eastAsia"/>
        </w:rPr>
        <w:t xml:space="preserve">　　　　　　　　　　</w:t>
      </w:r>
      <w:r>
        <w:rPr>
          <w:rFonts w:hint="eastAsia"/>
        </w:rPr>
        <w:t>12:30</w:t>
      </w:r>
      <w:r>
        <w:rPr>
          <w:rFonts w:hint="eastAsia"/>
        </w:rPr>
        <w:t xml:space="preserve">　　　　</w:t>
      </w:r>
      <w:r>
        <w:rPr>
          <w:rFonts w:hint="eastAsia"/>
        </w:rPr>
        <w:t>14:30</w:t>
      </w:r>
    </w:p>
    <w:p w:rsidR="00995A86" w:rsidRDefault="00DF6E94" w:rsidP="00995A86">
      <w:pPr>
        <w:spacing w:line="240" w:lineRule="exact"/>
        <w:jc w:val="left"/>
      </w:pPr>
      <w:r>
        <w:rPr>
          <w:rFonts w:hint="eastAsia"/>
        </w:rPr>
        <w:t xml:space="preserve">　　　　　　　　　</w:t>
      </w:r>
    </w:p>
    <w:p w:rsidR="00DF6E94" w:rsidRDefault="00DF6E94" w:rsidP="00995A86">
      <w:pPr>
        <w:spacing w:line="240" w:lineRule="exact"/>
        <w:jc w:val="left"/>
      </w:pPr>
      <w:r>
        <w:rPr>
          <w:rFonts w:hint="eastAsia"/>
        </w:rPr>
        <w:t xml:space="preserve">　　　　　　　　　　＊雪面状態が悪ければ天狗岳には登頂しない。</w:t>
      </w:r>
    </w:p>
    <w:p w:rsidR="00DF6E94" w:rsidRPr="00DF6E94" w:rsidRDefault="00DF6E94" w:rsidP="00995A86">
      <w:pPr>
        <w:spacing w:line="240" w:lineRule="exact"/>
        <w:jc w:val="left"/>
      </w:pPr>
    </w:p>
    <w:p w:rsidR="00882008" w:rsidRDefault="00DF6E94" w:rsidP="003148A2">
      <w:pPr>
        <w:ind w:firstLineChars="900" w:firstLine="1890"/>
        <w:jc w:val="left"/>
      </w:pPr>
      <w:r>
        <w:rPr>
          <w:rFonts w:hint="eastAsia"/>
        </w:rPr>
        <w:t xml:space="preserve">　　　　　　　　　　　　　　　　　　（下の文は消してください。）</w:t>
      </w:r>
    </w:p>
    <w:p w:rsidR="003148A2" w:rsidRPr="00882008" w:rsidRDefault="00882008" w:rsidP="00882008">
      <w:pPr>
        <w:ind w:left="5460" w:hangingChars="2600" w:hanging="5460"/>
        <w:jc w:val="left"/>
      </w:pPr>
      <w:r>
        <w:rPr>
          <w:rFonts w:hint="eastAsia"/>
        </w:rPr>
        <w:t xml:space="preserve">【最終下山連絡】　</w:t>
      </w:r>
      <w:r w:rsidRPr="00882008">
        <w:rPr>
          <w:rFonts w:hint="eastAsia"/>
          <w:b/>
        </w:rPr>
        <w:t xml:space="preserve">　</w:t>
      </w:r>
      <w:r w:rsidRPr="00882008">
        <w:rPr>
          <w:rFonts w:hint="eastAsia"/>
          <w:b/>
          <w:u w:val="single"/>
        </w:rPr>
        <w:t>○月</w:t>
      </w:r>
      <w:r>
        <w:rPr>
          <w:rFonts w:hint="eastAsia"/>
          <w:b/>
          <w:u w:val="single"/>
        </w:rPr>
        <w:t>○日（　）　××時○○分</w:t>
      </w:r>
      <w:r>
        <w:rPr>
          <w:rFonts w:hint="eastAsia"/>
        </w:rPr>
        <w:t xml:space="preserve">　←　留守本部に下山連絡をするリミットです。この時刻を過ぎると事故・遭難があったとして留守本部は動きます。</w:t>
      </w:r>
    </w:p>
    <w:p w:rsidR="003148A2" w:rsidRDefault="00FE071D" w:rsidP="006127C7">
      <w:pPr>
        <w:jc w:val="left"/>
      </w:pPr>
      <w:r>
        <w:rPr>
          <w:rFonts w:hint="eastAsia"/>
        </w:rPr>
        <w:t>【ルート</w:t>
      </w:r>
      <w:r w:rsidR="00995A86">
        <w:rPr>
          <w:rFonts w:hint="eastAsia"/>
        </w:rPr>
        <w:t>状況把握</w:t>
      </w:r>
      <w:r w:rsidR="00215FF4">
        <w:rPr>
          <w:rFonts w:hint="eastAsia"/>
        </w:rPr>
        <w:t>】</w:t>
      </w:r>
    </w:p>
    <w:p w:rsidR="002B56B1" w:rsidRDefault="00995A86" w:rsidP="002B56B1">
      <w:pPr>
        <w:ind w:left="210" w:hangingChars="100" w:hanging="210"/>
        <w:jc w:val="left"/>
      </w:pPr>
      <w:r>
        <w:rPr>
          <w:rFonts w:hint="eastAsia"/>
        </w:rPr>
        <w:t xml:space="preserve">　・</w:t>
      </w:r>
      <w:r w:rsidR="002B56B1">
        <w:rPr>
          <w:rFonts w:hint="eastAsia"/>
        </w:rPr>
        <w:t>無雪期に踏査済みのコースである。天狗岳下の標高</w:t>
      </w:r>
      <w:r w:rsidR="002B56B1">
        <w:rPr>
          <w:rFonts w:hint="eastAsia"/>
        </w:rPr>
        <w:t>2500</w:t>
      </w:r>
      <w:r w:rsidR="002B56B1">
        <w:rPr>
          <w:rFonts w:hint="eastAsia"/>
        </w:rPr>
        <w:t>ｍ付近まではツガやダケカンバの林である。ここより</w:t>
      </w:r>
    </w:p>
    <w:p w:rsidR="003148A2" w:rsidRDefault="002B56B1" w:rsidP="002B56B1">
      <w:pPr>
        <w:ind w:leftChars="100" w:left="210" w:firstLineChars="100" w:firstLine="210"/>
        <w:jc w:val="left"/>
      </w:pPr>
      <w:r>
        <w:rPr>
          <w:rFonts w:hint="eastAsia"/>
        </w:rPr>
        <w:t>上部はハイマツや荒地となっている。</w:t>
      </w:r>
    </w:p>
    <w:p w:rsidR="00494884" w:rsidRDefault="00494884" w:rsidP="00E93AE5">
      <w:pPr>
        <w:jc w:val="left"/>
      </w:pPr>
      <w:r>
        <w:rPr>
          <w:rFonts w:hint="eastAsia"/>
        </w:rPr>
        <w:t xml:space="preserve">　・また、過去の冬期山行においても、黒百合平までは高木の樹林帯であるため風も弱く地形もなだらかなので、</w:t>
      </w:r>
    </w:p>
    <w:p w:rsidR="00E93AE5" w:rsidRDefault="00494884" w:rsidP="00494884">
      <w:pPr>
        <w:ind w:firstLineChars="200" w:firstLine="420"/>
        <w:jc w:val="left"/>
      </w:pPr>
      <w:r>
        <w:rPr>
          <w:rFonts w:hint="eastAsia"/>
        </w:rPr>
        <w:t>転滑落の心配は無い。</w:t>
      </w:r>
    </w:p>
    <w:p w:rsidR="003148A2" w:rsidRDefault="00A46984" w:rsidP="006127C7">
      <w:pPr>
        <w:jc w:val="left"/>
      </w:pPr>
      <w:r>
        <w:rPr>
          <w:rFonts w:hint="eastAsia"/>
        </w:rPr>
        <w:t>【過去の雪崩】</w:t>
      </w:r>
    </w:p>
    <w:p w:rsidR="003148A2" w:rsidRDefault="00A46984" w:rsidP="006127C7">
      <w:pPr>
        <w:jc w:val="left"/>
      </w:pPr>
      <w:r>
        <w:rPr>
          <w:rFonts w:hint="eastAsia"/>
        </w:rPr>
        <w:t xml:space="preserve">　・予定コースで雪崩事故の報告は無かったが、天狗岳頂上付近は植生も乏しいので注意する。</w:t>
      </w:r>
    </w:p>
    <w:p w:rsidR="00AC22D0" w:rsidRDefault="00AC22D0" w:rsidP="006127C7">
      <w:pPr>
        <w:jc w:val="left"/>
      </w:pPr>
      <w:r>
        <w:rPr>
          <w:rFonts w:hint="eastAsia"/>
        </w:rPr>
        <w:t>【荒天対策】</w:t>
      </w:r>
    </w:p>
    <w:p w:rsidR="00AC22D0" w:rsidRDefault="00CB206B" w:rsidP="006127C7">
      <w:pPr>
        <w:jc w:val="left"/>
      </w:pPr>
      <w:r>
        <w:rPr>
          <w:rFonts w:hint="eastAsia"/>
        </w:rPr>
        <w:t xml:space="preserve">　・</w:t>
      </w:r>
      <w:r w:rsidR="00AC22D0">
        <w:rPr>
          <w:rFonts w:hint="eastAsia"/>
        </w:rPr>
        <w:t>大雪</w:t>
      </w:r>
      <w:r>
        <w:rPr>
          <w:rFonts w:hint="eastAsia"/>
        </w:rPr>
        <w:t>注意報</w:t>
      </w:r>
      <w:r w:rsidR="00AC22D0">
        <w:rPr>
          <w:rFonts w:hint="eastAsia"/>
        </w:rPr>
        <w:t>以上</w:t>
      </w:r>
      <w:r w:rsidR="00A83D52">
        <w:rPr>
          <w:rFonts w:hint="eastAsia"/>
        </w:rPr>
        <w:t>や雨天の</w:t>
      </w:r>
      <w:r w:rsidR="00AC22D0">
        <w:rPr>
          <w:rFonts w:hint="eastAsia"/>
        </w:rPr>
        <w:t>時は、中止とする。</w:t>
      </w:r>
    </w:p>
    <w:p w:rsidR="00AC22D0" w:rsidRPr="00AC22D0" w:rsidRDefault="00AC22D0" w:rsidP="006127C7">
      <w:pPr>
        <w:jc w:val="left"/>
      </w:pPr>
      <w:r>
        <w:rPr>
          <w:rFonts w:hint="eastAsia"/>
        </w:rPr>
        <w:t xml:space="preserve">　・荒天時において、黒百合平までは樹林帯の中であり営業小屋もあるので、ここまでは行動する予定。</w:t>
      </w:r>
    </w:p>
    <w:p w:rsidR="003148A2" w:rsidRDefault="00215FF4" w:rsidP="006127C7">
      <w:pPr>
        <w:jc w:val="left"/>
      </w:pPr>
      <w:r>
        <w:rPr>
          <w:rFonts w:hint="eastAsia"/>
        </w:rPr>
        <w:t>【</w:t>
      </w:r>
      <w:r w:rsidR="002F2687">
        <w:rPr>
          <w:rFonts w:hint="eastAsia"/>
        </w:rPr>
        <w:t>エスケープルート</w:t>
      </w:r>
      <w:r>
        <w:rPr>
          <w:rFonts w:hint="eastAsia"/>
        </w:rPr>
        <w:t>】</w:t>
      </w:r>
    </w:p>
    <w:p w:rsidR="00E07954" w:rsidRDefault="003148A2" w:rsidP="00AC22D0">
      <w:pPr>
        <w:jc w:val="left"/>
      </w:pPr>
      <w:r>
        <w:rPr>
          <w:rFonts w:hint="eastAsia"/>
        </w:rPr>
        <w:t xml:space="preserve">　</w:t>
      </w:r>
      <w:r w:rsidR="002F2687">
        <w:rPr>
          <w:rFonts w:hint="eastAsia"/>
        </w:rPr>
        <w:t>・</w:t>
      </w:r>
      <w:r w:rsidR="00CB206B">
        <w:rPr>
          <w:rFonts w:hint="eastAsia"/>
        </w:rPr>
        <w:t>同ルートを下山する。</w:t>
      </w:r>
    </w:p>
    <w:p w:rsidR="008D54F1" w:rsidRDefault="008D54F1" w:rsidP="00AC22D0">
      <w:pPr>
        <w:jc w:val="left"/>
      </w:pPr>
      <w:r>
        <w:rPr>
          <w:rFonts w:hint="eastAsia"/>
        </w:rPr>
        <w:t xml:space="preserve">　・天狗岳に登らなかった時は、中山峠にもどり下山する。</w:t>
      </w:r>
    </w:p>
    <w:p w:rsidR="00E07954" w:rsidRPr="00CB206B" w:rsidRDefault="00CB206B" w:rsidP="006127C7">
      <w:pPr>
        <w:jc w:val="left"/>
      </w:pPr>
      <w:r>
        <w:rPr>
          <w:rFonts w:hint="eastAsia"/>
        </w:rPr>
        <w:t>【通信】</w:t>
      </w:r>
    </w:p>
    <w:p w:rsidR="00BF1B78" w:rsidRDefault="00CB206B" w:rsidP="006127C7">
      <w:pPr>
        <w:jc w:val="left"/>
      </w:pPr>
      <w:r>
        <w:rPr>
          <w:rFonts w:hint="eastAsia"/>
        </w:rPr>
        <w:t xml:space="preserve">　・</w:t>
      </w:r>
      <w:r w:rsidR="008D54F1">
        <w:rPr>
          <w:rFonts w:hint="eastAsia"/>
        </w:rPr>
        <w:t>全域でＮＴＴの携帯電話は</w:t>
      </w:r>
      <w:r w:rsidR="00A83D52">
        <w:rPr>
          <w:rFonts w:hint="eastAsia"/>
        </w:rPr>
        <w:t>通話可能であるので、携帯電話を持って行く。</w:t>
      </w:r>
    </w:p>
    <w:p w:rsidR="00A83D52" w:rsidRPr="00A83D52" w:rsidRDefault="00A83D52" w:rsidP="006127C7">
      <w:pPr>
        <w:jc w:val="left"/>
      </w:pPr>
      <w:r>
        <w:rPr>
          <w:rFonts w:hint="eastAsia"/>
        </w:rPr>
        <w:t xml:space="preserve">　・登山口から標高１５００ｍ付近までは携帯電話不通なので、アマチュア無線機を持って行く。</w:t>
      </w:r>
      <w:r w:rsidR="00E12F28">
        <w:rPr>
          <w:rFonts w:hint="eastAsia"/>
        </w:rPr>
        <w:t>etc</w:t>
      </w:r>
    </w:p>
    <w:p w:rsidR="00E07954" w:rsidRDefault="00E07954" w:rsidP="00AC22D0">
      <w:pPr>
        <w:jc w:val="left"/>
      </w:pPr>
      <w:r>
        <w:rPr>
          <w:rFonts w:hint="eastAsia"/>
        </w:rPr>
        <w:t xml:space="preserve">　</w:t>
      </w:r>
    </w:p>
    <w:p w:rsidR="00A83D52" w:rsidRDefault="00A83D52" w:rsidP="00E07954">
      <w:pPr>
        <w:ind w:firstLineChars="100" w:firstLine="210"/>
        <w:jc w:val="left"/>
      </w:pPr>
    </w:p>
    <w:p w:rsidR="00BF1B78" w:rsidRDefault="00BF1B78" w:rsidP="00E07954">
      <w:pPr>
        <w:ind w:firstLineChars="100" w:firstLine="210"/>
        <w:jc w:val="left"/>
      </w:pPr>
    </w:p>
    <w:p w:rsidR="00E07954" w:rsidRDefault="00574DCB" w:rsidP="00242AB1">
      <w:pPr>
        <w:ind w:firstLineChars="100" w:firstLine="210"/>
        <w:jc w:val="left"/>
      </w:pPr>
      <w:r>
        <w:rPr>
          <w:noProof/>
        </w:rPr>
        <w:drawing>
          <wp:inline distT="0" distB="0" distL="0" distR="0">
            <wp:extent cx="5558700" cy="2924732"/>
            <wp:effectExtent l="19050" t="0" r="3900" b="0"/>
            <wp:docPr id="1" name="図 2" descr="C:\Users\N00789713\Downloads\img20171206213739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00789713\Downloads\img20171206213739328.png"/>
                    <pic:cNvPicPr>
                      <a:picLocks noChangeAspect="1" noChangeArrowheads="1"/>
                    </pic:cNvPicPr>
                  </pic:nvPicPr>
                  <pic:blipFill>
                    <a:blip r:embed="rId6" cstate="print"/>
                    <a:srcRect/>
                    <a:stretch>
                      <a:fillRect/>
                    </a:stretch>
                  </pic:blipFill>
                  <pic:spPr bwMode="auto">
                    <a:xfrm>
                      <a:off x="0" y="0"/>
                      <a:ext cx="5562944" cy="2926965"/>
                    </a:xfrm>
                    <a:prstGeom prst="rect">
                      <a:avLst/>
                    </a:prstGeom>
                    <a:noFill/>
                    <a:ln w="9525">
                      <a:noFill/>
                      <a:miter lim="800000"/>
                      <a:headEnd/>
                      <a:tailEnd/>
                    </a:ln>
                  </pic:spPr>
                </pic:pic>
              </a:graphicData>
            </a:graphic>
          </wp:inline>
        </w:drawing>
      </w:r>
    </w:p>
    <w:p w:rsidR="005D0286" w:rsidRDefault="005D0286" w:rsidP="00242AB1">
      <w:pPr>
        <w:ind w:firstLineChars="100" w:firstLine="210"/>
        <w:jc w:val="left"/>
      </w:pPr>
    </w:p>
    <w:p w:rsidR="005D0286" w:rsidRDefault="005D0286" w:rsidP="00242AB1">
      <w:pPr>
        <w:ind w:firstLineChars="100" w:firstLine="210"/>
        <w:jc w:val="left"/>
      </w:pPr>
    </w:p>
    <w:p w:rsidR="00E12F28" w:rsidRDefault="00E12F28" w:rsidP="00E12F28">
      <w:pPr>
        <w:spacing w:line="300" w:lineRule="exact"/>
        <w:jc w:val="center"/>
        <w:rPr>
          <w:rFonts w:asciiTheme="majorEastAsia" w:eastAsiaTheme="majorEastAsia" w:hAnsiTheme="majorEastAsia"/>
          <w:sz w:val="28"/>
          <w:szCs w:val="28"/>
        </w:rPr>
        <w:sectPr w:rsidR="00E12F28" w:rsidSect="00995A86">
          <w:pgSz w:w="23814" w:h="16839" w:orient="landscape" w:code="8"/>
          <w:pgMar w:top="964" w:right="964" w:bottom="851" w:left="964" w:header="851" w:footer="992" w:gutter="0"/>
          <w:cols w:num="2" w:space="1260"/>
          <w:docGrid w:type="lines" w:linePitch="288"/>
        </w:sectPr>
      </w:pPr>
    </w:p>
    <w:p w:rsidR="005C6F7F" w:rsidRPr="005C6F7F" w:rsidRDefault="005C6F7F" w:rsidP="005C6F7F">
      <w:pPr>
        <w:jc w:val="center"/>
        <w:rPr>
          <w:rFonts w:asciiTheme="majorEastAsia" w:eastAsiaTheme="majorEastAsia" w:hAnsiTheme="majorEastAsia"/>
          <w:sz w:val="22"/>
        </w:rPr>
      </w:pPr>
      <w:r w:rsidRPr="005C6F7F">
        <w:rPr>
          <w:rFonts w:asciiTheme="majorEastAsia" w:eastAsiaTheme="majorEastAsia" w:hAnsiTheme="majorEastAsia" w:hint="eastAsia"/>
          <w:sz w:val="22"/>
        </w:rPr>
        <w:lastRenderedPageBreak/>
        <w:t>冬山・春山装備チェックリスト</w:t>
      </w:r>
    </w:p>
    <w:p w:rsidR="005C6F7F" w:rsidRPr="005C6F7F" w:rsidRDefault="005C6F7F" w:rsidP="005C6F7F">
      <w:pPr>
        <w:jc w:val="left"/>
        <w:rPr>
          <w:rFonts w:asciiTheme="majorEastAsia" w:eastAsiaTheme="majorEastAsia" w:hAnsiTheme="majorEastAsia"/>
          <w:sz w:val="16"/>
          <w:szCs w:val="16"/>
        </w:rPr>
      </w:pPr>
      <w:r w:rsidRPr="005C6F7F">
        <w:rPr>
          <w:rFonts w:asciiTheme="majorEastAsia" w:eastAsiaTheme="majorEastAsia" w:hAnsiTheme="majorEastAsia" w:hint="eastAsia"/>
          <w:sz w:val="16"/>
          <w:szCs w:val="16"/>
        </w:rPr>
        <w:t>＊必要があれば、数量を記入</w:t>
      </w:r>
    </w:p>
    <w:tbl>
      <w:tblPr>
        <w:tblStyle w:val="ab"/>
        <w:tblpPr w:leftFromText="142" w:rightFromText="142" w:vertAnchor="page" w:horzAnchor="margin" w:tblpY="1336"/>
        <w:tblW w:w="0" w:type="auto"/>
        <w:tblLook w:val="0600"/>
      </w:tblPr>
      <w:tblGrid>
        <w:gridCol w:w="3249"/>
        <w:gridCol w:w="3249"/>
        <w:gridCol w:w="3249"/>
      </w:tblGrid>
      <w:tr w:rsidR="005C6F7F" w:rsidRPr="008D3764" w:rsidTr="005C6F7F">
        <w:tc>
          <w:tcPr>
            <w:tcW w:w="3249" w:type="dxa"/>
            <w:tcBorders>
              <w:top w:val="single" w:sz="12" w:space="0" w:color="auto"/>
              <w:left w:val="single" w:sz="12" w:space="0" w:color="auto"/>
              <w:bottom w:val="double" w:sz="4" w:space="0" w:color="auto"/>
            </w:tcBorders>
          </w:tcPr>
          <w:p w:rsidR="005C6F7F" w:rsidRPr="00991D64" w:rsidRDefault="005C6F7F" w:rsidP="005C6F7F">
            <w:pPr>
              <w:snapToGrid w:val="0"/>
              <w:rPr>
                <w:rFonts w:ascii="メイリオ" w:eastAsia="メイリオ" w:hAnsi="メイリオ" w:cs="メイリオ"/>
                <w:sz w:val="18"/>
                <w:szCs w:val="18"/>
              </w:rPr>
            </w:pPr>
            <w:r w:rsidRPr="00991D64">
              <w:rPr>
                <w:rFonts w:ascii="メイリオ" w:eastAsia="メイリオ" w:hAnsi="メイリオ" w:cs="メイリオ" w:hint="eastAsia"/>
                <w:sz w:val="18"/>
                <w:szCs w:val="18"/>
              </w:rPr>
              <w:t>【共同装備】　　品　　名</w:t>
            </w:r>
            <w:bookmarkStart w:id="0" w:name="_GoBack"/>
            <w:bookmarkEnd w:id="0"/>
          </w:p>
        </w:tc>
        <w:tc>
          <w:tcPr>
            <w:tcW w:w="3249" w:type="dxa"/>
            <w:tcBorders>
              <w:top w:val="single" w:sz="12" w:space="0" w:color="auto"/>
              <w:bottom w:val="double" w:sz="4" w:space="0" w:color="auto"/>
            </w:tcBorders>
          </w:tcPr>
          <w:p w:rsidR="005C6F7F" w:rsidRPr="00991D64" w:rsidRDefault="005C6F7F" w:rsidP="005C6F7F">
            <w:pPr>
              <w:snapToGrid w:val="0"/>
              <w:jc w:val="center"/>
              <w:rPr>
                <w:rFonts w:ascii="メイリオ" w:eastAsia="メイリオ" w:hAnsi="メイリオ" w:cs="メイリオ"/>
                <w:sz w:val="18"/>
                <w:szCs w:val="18"/>
              </w:rPr>
            </w:pPr>
            <w:r w:rsidRPr="00991D64">
              <w:rPr>
                <w:rFonts w:ascii="メイリオ" w:eastAsia="メイリオ" w:hAnsi="メイリオ" w:cs="メイリオ" w:hint="eastAsia"/>
                <w:sz w:val="18"/>
                <w:szCs w:val="18"/>
              </w:rPr>
              <w:t>品　　名</w:t>
            </w:r>
          </w:p>
        </w:tc>
        <w:tc>
          <w:tcPr>
            <w:tcW w:w="3249" w:type="dxa"/>
            <w:tcBorders>
              <w:top w:val="single" w:sz="12" w:space="0" w:color="auto"/>
              <w:bottom w:val="double" w:sz="4" w:space="0" w:color="auto"/>
              <w:right w:val="single" w:sz="12" w:space="0" w:color="auto"/>
            </w:tcBorders>
          </w:tcPr>
          <w:p w:rsidR="005C6F7F" w:rsidRPr="00991D64" w:rsidRDefault="005C6F7F" w:rsidP="005C6F7F">
            <w:pPr>
              <w:snapToGrid w:val="0"/>
              <w:jc w:val="center"/>
              <w:rPr>
                <w:rFonts w:ascii="メイリオ" w:eastAsia="メイリオ" w:hAnsi="メイリオ" w:cs="メイリオ"/>
                <w:sz w:val="18"/>
                <w:szCs w:val="18"/>
              </w:rPr>
            </w:pPr>
            <w:r w:rsidRPr="00991D64">
              <w:rPr>
                <w:rFonts w:ascii="メイリオ" w:eastAsia="メイリオ" w:hAnsi="メイリオ" w:cs="メイリオ" w:hint="eastAsia"/>
                <w:sz w:val="18"/>
                <w:szCs w:val="18"/>
              </w:rPr>
              <w:t>品　　名</w:t>
            </w:r>
          </w:p>
        </w:tc>
      </w:tr>
      <w:tr w:rsidR="005C6F7F" w:rsidRPr="008D3764" w:rsidTr="005C6F7F">
        <w:trPr>
          <w:trHeight w:val="2991"/>
        </w:trPr>
        <w:tc>
          <w:tcPr>
            <w:tcW w:w="3249" w:type="dxa"/>
            <w:tcBorders>
              <w:top w:val="double" w:sz="4" w:space="0" w:color="auto"/>
              <w:left w:val="single" w:sz="12" w:space="0" w:color="auto"/>
              <w:bottom w:val="single" w:sz="12" w:space="0" w:color="auto"/>
            </w:tcBorders>
          </w:tcPr>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テント一式</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□テントマット</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□グランドシート</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ツェルト</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コンロ</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□ガスカートリッジ</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□コンロ台</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□風防</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□調理シート</w:t>
            </w:r>
          </w:p>
        </w:tc>
        <w:tc>
          <w:tcPr>
            <w:tcW w:w="3249" w:type="dxa"/>
            <w:tcBorders>
              <w:top w:val="double" w:sz="4" w:space="0" w:color="auto"/>
              <w:bottom w:val="single" w:sz="12" w:space="0" w:color="auto"/>
            </w:tcBorders>
          </w:tcPr>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コッフェル・炊事用具</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□包丁・まな板</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□予備食</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救急用品（各種薬等）</w:t>
            </w:r>
            <w:r>
              <w:rPr>
                <w:rFonts w:ascii="メイリオ" w:eastAsia="メイリオ" w:hAnsi="メイリオ" w:cs="メイリオ" w:hint="eastAsia"/>
                <w:sz w:val="18"/>
              </w:rPr>
              <w:t>※1</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ラジオ</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天気図用紙</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□無線機</w:t>
            </w:r>
            <w:r w:rsidRPr="00EC2BD6">
              <w:rPr>
                <w:rFonts w:ascii="メイリオ" w:eastAsia="メイリオ" w:hAnsi="メイリオ" w:cs="メイリオ" w:hint="eastAsia"/>
                <w:sz w:val="18"/>
              </w:rPr>
              <w:t>（予備電池）</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ＧＰＳ</w:t>
            </w:r>
          </w:p>
          <w:p w:rsidR="005C6F7F" w:rsidRPr="00EC2BD6" w:rsidRDefault="005C6F7F" w:rsidP="005C6F7F">
            <w:pPr>
              <w:snapToGrid w:val="0"/>
              <w:rPr>
                <w:rFonts w:ascii="メイリオ" w:eastAsia="メイリオ" w:hAnsi="メイリオ" w:cs="メイリオ"/>
                <w:sz w:val="18"/>
              </w:rPr>
            </w:pPr>
          </w:p>
        </w:tc>
        <w:tc>
          <w:tcPr>
            <w:tcW w:w="3249" w:type="dxa"/>
            <w:tcBorders>
              <w:top w:val="double" w:sz="4" w:space="0" w:color="auto"/>
              <w:bottom w:val="single" w:sz="12" w:space="0" w:color="auto"/>
              <w:right w:val="single" w:sz="12" w:space="0" w:color="auto"/>
            </w:tcBorders>
          </w:tcPr>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□温度計</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修理用具一式</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□裁縫用具</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□たわし</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標識布・竹</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□スコップ</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スノーソー</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ザイル（ロープ）</w:t>
            </w:r>
          </w:p>
          <w:p w:rsidR="005C6F7F" w:rsidRPr="00EC2BD6" w:rsidRDefault="005C6F7F" w:rsidP="005C6F7F">
            <w:pPr>
              <w:snapToGrid w:val="0"/>
              <w:rPr>
                <w:rFonts w:ascii="メイリオ" w:eastAsia="メイリオ" w:hAnsi="メイリオ" w:cs="メイリオ"/>
                <w:sz w:val="18"/>
              </w:rPr>
            </w:pPr>
          </w:p>
        </w:tc>
      </w:tr>
      <w:tr w:rsidR="005C6F7F" w:rsidRPr="008D3764" w:rsidTr="005C6F7F">
        <w:trPr>
          <w:trHeight w:val="285"/>
        </w:trPr>
        <w:tc>
          <w:tcPr>
            <w:tcW w:w="3249" w:type="dxa"/>
            <w:tcBorders>
              <w:top w:val="single" w:sz="12" w:space="0" w:color="auto"/>
              <w:left w:val="single" w:sz="12" w:space="0" w:color="auto"/>
              <w:bottom w:val="double" w:sz="4" w:space="0" w:color="auto"/>
            </w:tcBorders>
          </w:tcPr>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【個人装備】</w:t>
            </w:r>
          </w:p>
        </w:tc>
        <w:tc>
          <w:tcPr>
            <w:tcW w:w="3249" w:type="dxa"/>
            <w:tcBorders>
              <w:top w:val="single" w:sz="12" w:space="0" w:color="auto"/>
              <w:bottom w:val="double" w:sz="4" w:space="0" w:color="auto"/>
            </w:tcBorders>
          </w:tcPr>
          <w:p w:rsidR="005C6F7F" w:rsidRDefault="005C6F7F" w:rsidP="005C6F7F">
            <w:pPr>
              <w:snapToGrid w:val="0"/>
              <w:rPr>
                <w:rFonts w:ascii="メイリオ" w:eastAsia="メイリオ" w:hAnsi="メイリオ" w:cs="メイリオ"/>
                <w:sz w:val="18"/>
              </w:rPr>
            </w:pPr>
          </w:p>
        </w:tc>
        <w:tc>
          <w:tcPr>
            <w:tcW w:w="3249" w:type="dxa"/>
            <w:tcBorders>
              <w:top w:val="single" w:sz="12" w:space="0" w:color="auto"/>
              <w:bottom w:val="double" w:sz="4" w:space="0" w:color="auto"/>
              <w:right w:val="single" w:sz="12" w:space="0" w:color="auto"/>
            </w:tcBorders>
          </w:tcPr>
          <w:p w:rsidR="005C6F7F" w:rsidRDefault="005C6F7F" w:rsidP="005C6F7F">
            <w:pPr>
              <w:snapToGrid w:val="0"/>
              <w:rPr>
                <w:rFonts w:ascii="メイリオ" w:eastAsia="メイリオ" w:hAnsi="メイリオ" w:cs="メイリオ"/>
                <w:sz w:val="18"/>
              </w:rPr>
            </w:pPr>
          </w:p>
        </w:tc>
      </w:tr>
      <w:tr w:rsidR="005C6F7F" w:rsidRPr="008D3764" w:rsidTr="005C6F7F">
        <w:trPr>
          <w:trHeight w:val="330"/>
        </w:trPr>
        <w:tc>
          <w:tcPr>
            <w:tcW w:w="3249" w:type="dxa"/>
            <w:tcBorders>
              <w:top w:val="double" w:sz="4" w:space="0" w:color="auto"/>
              <w:left w:val="single" w:sz="12" w:space="0" w:color="auto"/>
              <w:bottom w:val="dotted" w:sz="4" w:space="0" w:color="auto"/>
            </w:tcBorders>
          </w:tcPr>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アンダーウェア上下</w:t>
            </w:r>
          </w:p>
        </w:tc>
        <w:tc>
          <w:tcPr>
            <w:tcW w:w="3249" w:type="dxa"/>
            <w:tcBorders>
              <w:top w:val="double" w:sz="4" w:space="0" w:color="auto"/>
              <w:bottom w:val="dotted" w:sz="4" w:space="0" w:color="auto"/>
            </w:tcBorders>
          </w:tcPr>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ズボン</w:t>
            </w:r>
          </w:p>
        </w:tc>
        <w:tc>
          <w:tcPr>
            <w:tcW w:w="3249" w:type="dxa"/>
            <w:tcBorders>
              <w:top w:val="double" w:sz="4" w:space="0" w:color="auto"/>
              <w:bottom w:val="dotted" w:sz="4" w:space="0" w:color="auto"/>
              <w:right w:val="single" w:sz="12" w:space="0" w:color="auto"/>
            </w:tcBorders>
          </w:tcPr>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シャツ</w:t>
            </w:r>
          </w:p>
        </w:tc>
      </w:tr>
      <w:tr w:rsidR="005C6F7F" w:rsidRPr="008D3764" w:rsidTr="005C6F7F">
        <w:trPr>
          <w:trHeight w:val="7557"/>
        </w:trPr>
        <w:tc>
          <w:tcPr>
            <w:tcW w:w="3249" w:type="dxa"/>
            <w:tcBorders>
              <w:top w:val="dotted" w:sz="4" w:space="0" w:color="auto"/>
              <w:left w:val="single" w:sz="12" w:space="0" w:color="auto"/>
              <w:bottom w:val="single" w:sz="12" w:space="0" w:color="auto"/>
            </w:tcBorders>
          </w:tcPr>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防寒衣（セーター・羽毛服）</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□防風防水透湿ジャケット</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防風防水透湿オーバーパンツ</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帽子・防寒帽</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目出帽</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□靴下（含</w:t>
            </w:r>
            <w:r w:rsidRPr="00EC2BD6">
              <w:rPr>
                <w:rFonts w:ascii="メイリオ" w:eastAsia="メイリオ" w:hAnsi="メイリオ" w:cs="メイリオ" w:hint="eastAsia"/>
                <w:sz w:val="18"/>
              </w:rPr>
              <w:t>予備</w:t>
            </w:r>
            <w:r>
              <w:rPr>
                <w:rFonts w:ascii="メイリオ" w:eastAsia="メイリオ" w:hAnsi="メイリオ" w:cs="メイリオ" w:hint="eastAsia"/>
                <w:sz w:val="18"/>
              </w:rPr>
              <w:t>）</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□手袋（含</w:t>
            </w:r>
            <w:r w:rsidRPr="00EC2BD6">
              <w:rPr>
                <w:rFonts w:ascii="メイリオ" w:eastAsia="メイリオ" w:hAnsi="メイリオ" w:cs="メイリオ" w:hint="eastAsia"/>
                <w:sz w:val="18"/>
              </w:rPr>
              <w:t>予備</w:t>
            </w:r>
            <w:r>
              <w:rPr>
                <w:rFonts w:ascii="メイリオ" w:eastAsia="メイリオ" w:hAnsi="メイリオ" w:cs="メイリオ" w:hint="eastAsia"/>
                <w:sz w:val="18"/>
              </w:rPr>
              <w:t>）</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オーバーミトン</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 xml:space="preserve">□ </w:t>
            </w:r>
            <w:r w:rsidRPr="00EC2BD6">
              <w:rPr>
                <w:rFonts w:ascii="メイリオ" w:eastAsia="メイリオ" w:hAnsi="メイリオ" w:cs="メイリオ" w:hint="eastAsia"/>
                <w:sz w:val="18"/>
              </w:rPr>
              <w:t>ロングスパッツ</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登山靴</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ヘルメット</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わかんじき</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アイゼン</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ピッケル</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伸縮式ストック</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 xml:space="preserve">□ </w:t>
            </w:r>
            <w:r w:rsidRPr="00EC2BD6">
              <w:rPr>
                <w:rFonts w:ascii="メイリオ" w:eastAsia="メイリオ" w:hAnsi="メイリオ" w:cs="メイリオ" w:hint="eastAsia"/>
                <w:sz w:val="18"/>
              </w:rPr>
              <w:t>ビーコン</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スノーシャベル</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プローブ</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□スノーソウ</w:t>
            </w:r>
          </w:p>
          <w:p w:rsidR="005C6F7F" w:rsidRDefault="005C6F7F" w:rsidP="005C6F7F">
            <w:pPr>
              <w:snapToGrid w:val="0"/>
              <w:rPr>
                <w:rFonts w:ascii="メイリオ" w:eastAsia="メイリオ" w:hAnsi="メイリオ" w:cs="メイリオ"/>
                <w:sz w:val="18"/>
              </w:rPr>
            </w:pPr>
          </w:p>
        </w:tc>
        <w:tc>
          <w:tcPr>
            <w:tcW w:w="3249" w:type="dxa"/>
            <w:tcBorders>
              <w:top w:val="dotted" w:sz="4" w:space="0" w:color="auto"/>
              <w:bottom w:val="single" w:sz="12" w:space="0" w:color="auto"/>
            </w:tcBorders>
          </w:tcPr>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テルモス・</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水筒</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食器類</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ナイフ</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ホイッスル</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□細引</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□ライター</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□マッチ</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テーピングテープ</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レスキューシート</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ヘッドランプ</w:t>
            </w:r>
            <w:r>
              <w:rPr>
                <w:rFonts w:ascii="メイリオ" w:eastAsia="メイリオ" w:hAnsi="メイリオ" w:cs="メイリオ" w:hint="eastAsia"/>
                <w:sz w:val="18"/>
              </w:rPr>
              <w:t>（予備電池・電球）</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□行動食</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非常食</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登山計画書</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筆記具</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緊急連絡票</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身分証明書</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健康保険証</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ハーネス</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カラビナ</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スリング各種</w:t>
            </w:r>
          </w:p>
          <w:p w:rsidR="005C6F7F" w:rsidRDefault="005C6F7F" w:rsidP="005C6F7F">
            <w:pPr>
              <w:snapToGrid w:val="0"/>
              <w:rPr>
                <w:rFonts w:ascii="メイリオ" w:eastAsia="メイリオ" w:hAnsi="メイリオ" w:cs="メイリオ"/>
                <w:sz w:val="18"/>
              </w:rPr>
            </w:pPr>
          </w:p>
        </w:tc>
        <w:tc>
          <w:tcPr>
            <w:tcW w:w="3249" w:type="dxa"/>
            <w:tcBorders>
              <w:top w:val="dotted" w:sz="4" w:space="0" w:color="auto"/>
              <w:bottom w:val="single" w:sz="12" w:space="0" w:color="auto"/>
              <w:right w:val="single" w:sz="12" w:space="0" w:color="auto"/>
            </w:tcBorders>
          </w:tcPr>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時計</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コンパス</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1/25000地形図</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ルート図</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カメラ</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携帯電話（予備電池）※</w:t>
            </w:r>
            <w:r>
              <w:rPr>
                <w:rFonts w:ascii="メイリオ" w:eastAsia="メイリオ" w:hAnsi="メイリオ" w:cs="メイリオ" w:hint="eastAsia"/>
                <w:sz w:val="18"/>
              </w:rPr>
              <w:t>2</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ロールペーパー</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タオル・手拭</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□歯ブラシ</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□サングラス</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ゴーグル</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□ＵＶクリーム</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サブザック</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□シュラフ(ｽﾘｰﾋﾟﾝｸﾞﾊﾞｯｸﾞ)</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シュラフカバー</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マット</w:t>
            </w:r>
          </w:p>
          <w:p w:rsidR="005C6F7F"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ポリ袋</w:t>
            </w:r>
          </w:p>
          <w:p w:rsidR="005C6F7F" w:rsidRPr="00EC2BD6" w:rsidRDefault="005C6F7F" w:rsidP="005C6F7F">
            <w:pPr>
              <w:snapToGrid w:val="0"/>
              <w:rPr>
                <w:rFonts w:ascii="メイリオ" w:eastAsia="メイリオ" w:hAnsi="メイリオ" w:cs="メイリオ"/>
                <w:sz w:val="18"/>
              </w:rPr>
            </w:pPr>
            <w:r>
              <w:rPr>
                <w:rFonts w:ascii="メイリオ" w:eastAsia="メイリオ" w:hAnsi="メイリオ" w:cs="メイリオ" w:hint="eastAsia"/>
                <w:sz w:val="18"/>
              </w:rPr>
              <w:t>□</w:t>
            </w:r>
            <w:r w:rsidRPr="00EC2BD6">
              <w:rPr>
                <w:rFonts w:ascii="メイリオ" w:eastAsia="メイリオ" w:hAnsi="メイリオ" w:cs="メイリオ" w:hint="eastAsia"/>
                <w:sz w:val="18"/>
              </w:rPr>
              <w:t>携帯トイレ</w:t>
            </w:r>
          </w:p>
          <w:p w:rsidR="005C6F7F" w:rsidRPr="00EC2BD6"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tc>
      </w:tr>
    </w:tbl>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rPr>
          <w:rFonts w:ascii="メイリオ" w:eastAsia="メイリオ" w:hAnsi="メイリオ" w:cs="メイリオ"/>
          <w:sz w:val="18"/>
        </w:rPr>
      </w:pPr>
    </w:p>
    <w:p w:rsidR="005C6F7F" w:rsidRDefault="005C6F7F" w:rsidP="005C6F7F">
      <w:pPr>
        <w:snapToGrid w:val="0"/>
        <w:spacing w:line="240" w:lineRule="exact"/>
        <w:rPr>
          <w:rFonts w:ascii="メイリオ" w:eastAsia="メイリオ" w:hAnsi="メイリオ" w:cs="メイリオ"/>
          <w:sz w:val="18"/>
        </w:rPr>
      </w:pPr>
    </w:p>
    <w:p w:rsidR="005C6F7F" w:rsidRPr="007A7295" w:rsidRDefault="005C6F7F" w:rsidP="005C6F7F">
      <w:pPr>
        <w:snapToGrid w:val="0"/>
        <w:spacing w:line="240" w:lineRule="exact"/>
        <w:rPr>
          <w:rFonts w:ascii="メイリオ" w:eastAsia="メイリオ" w:hAnsi="メイリオ" w:cs="メイリオ"/>
          <w:sz w:val="18"/>
        </w:rPr>
      </w:pPr>
      <w:r w:rsidRPr="007A7295">
        <w:rPr>
          <w:rFonts w:ascii="メイリオ" w:eastAsia="メイリオ" w:hAnsi="メイリオ" w:cs="メイリオ" w:hint="eastAsia"/>
          <w:sz w:val="18"/>
        </w:rPr>
        <w:t>※1 救急用品</w:t>
      </w:r>
      <w:r>
        <w:rPr>
          <w:rFonts w:ascii="メイリオ" w:eastAsia="メイリオ" w:hAnsi="メイリオ" w:cs="メイリオ" w:hint="eastAsia"/>
          <w:sz w:val="18"/>
        </w:rPr>
        <w:t>（</w:t>
      </w:r>
      <w:r w:rsidRPr="007A7295">
        <w:rPr>
          <w:rFonts w:ascii="メイリオ" w:eastAsia="メイリオ" w:hAnsi="メイリオ" w:cs="メイリオ" w:hint="eastAsia"/>
          <w:sz w:val="18"/>
        </w:rPr>
        <w:t>例</w:t>
      </w:r>
      <w:r>
        <w:rPr>
          <w:rFonts w:ascii="メイリオ" w:eastAsia="メイリオ" w:hAnsi="メイリオ" w:cs="メイリオ" w:hint="eastAsia"/>
          <w:sz w:val="18"/>
        </w:rPr>
        <w:t>）</w:t>
      </w:r>
    </w:p>
    <w:p w:rsidR="005C6F7F" w:rsidRDefault="005C6F7F" w:rsidP="005C6F7F">
      <w:pPr>
        <w:snapToGrid w:val="0"/>
        <w:spacing w:line="280" w:lineRule="exact"/>
        <w:ind w:left="180" w:hangingChars="100" w:hanging="180"/>
        <w:rPr>
          <w:rFonts w:ascii="メイリオ" w:eastAsia="メイリオ" w:hAnsi="メイリオ" w:cs="メイリオ"/>
          <w:sz w:val="18"/>
        </w:rPr>
      </w:pPr>
      <w:r>
        <w:rPr>
          <w:rFonts w:ascii="メイリオ" w:eastAsia="メイリオ" w:hAnsi="メイリオ" w:cs="メイリオ" w:hint="eastAsia"/>
          <w:sz w:val="18"/>
        </w:rPr>
        <w:t xml:space="preserve">　　　□三角巾　　□体温計　　□ガーゼ　　□絆創膏　</w:t>
      </w:r>
      <w:r w:rsidRPr="007A7295">
        <w:rPr>
          <w:rFonts w:ascii="メイリオ" w:eastAsia="メイリオ" w:hAnsi="メイリオ" w:cs="メイリオ" w:hint="eastAsia"/>
          <w:sz w:val="18"/>
        </w:rPr>
        <w:t xml:space="preserve">　</w:t>
      </w:r>
      <w:r>
        <w:rPr>
          <w:rFonts w:ascii="メイリオ" w:eastAsia="メイリオ" w:hAnsi="メイリオ" w:cs="メイリオ" w:hint="eastAsia"/>
          <w:sz w:val="18"/>
        </w:rPr>
        <w:t>□</w:t>
      </w:r>
      <w:r w:rsidRPr="007A7295">
        <w:rPr>
          <w:rFonts w:ascii="メイリオ" w:eastAsia="メイリオ" w:hAnsi="メイリオ" w:cs="メイリオ" w:hint="eastAsia"/>
          <w:sz w:val="18"/>
        </w:rPr>
        <w:t>はさみ</w:t>
      </w:r>
      <w:r>
        <w:rPr>
          <w:rFonts w:ascii="メイリオ" w:eastAsia="メイリオ" w:hAnsi="メイリオ" w:cs="メイリオ" w:hint="eastAsia"/>
          <w:sz w:val="18"/>
        </w:rPr>
        <w:t xml:space="preserve">　</w:t>
      </w:r>
      <w:r w:rsidRPr="007A7295">
        <w:rPr>
          <w:rFonts w:ascii="メイリオ" w:eastAsia="メイリオ" w:hAnsi="メイリオ" w:cs="メイリオ" w:hint="eastAsia"/>
          <w:sz w:val="18"/>
        </w:rPr>
        <w:t xml:space="preserve">　</w:t>
      </w:r>
      <w:r>
        <w:rPr>
          <w:rFonts w:ascii="メイリオ" w:eastAsia="メイリオ" w:hAnsi="メイリオ" w:cs="メイリオ" w:hint="eastAsia"/>
          <w:sz w:val="18"/>
        </w:rPr>
        <w:t>□</w:t>
      </w:r>
      <w:r w:rsidRPr="007A7295">
        <w:rPr>
          <w:rFonts w:ascii="メイリオ" w:eastAsia="メイリオ" w:hAnsi="メイリオ" w:cs="メイリオ" w:hint="eastAsia"/>
          <w:sz w:val="18"/>
        </w:rPr>
        <w:t>包帯</w:t>
      </w:r>
      <w:r>
        <w:rPr>
          <w:rFonts w:ascii="メイリオ" w:eastAsia="メイリオ" w:hAnsi="メイリオ" w:cs="メイリオ" w:hint="eastAsia"/>
          <w:sz w:val="18"/>
        </w:rPr>
        <w:t xml:space="preserve">　</w:t>
      </w:r>
      <w:r w:rsidRPr="007A7295">
        <w:rPr>
          <w:rFonts w:ascii="メイリオ" w:eastAsia="メイリオ" w:hAnsi="メイリオ" w:cs="メイリオ" w:hint="eastAsia"/>
          <w:sz w:val="18"/>
        </w:rPr>
        <w:t xml:space="preserve">　</w:t>
      </w:r>
      <w:r>
        <w:rPr>
          <w:rFonts w:ascii="メイリオ" w:eastAsia="メイリオ" w:hAnsi="メイリオ" w:cs="メイリオ" w:hint="eastAsia"/>
          <w:sz w:val="18"/>
        </w:rPr>
        <w:t>□</w:t>
      </w:r>
      <w:r w:rsidRPr="007A7295">
        <w:rPr>
          <w:rFonts w:ascii="メイリオ" w:eastAsia="メイリオ" w:hAnsi="メイリオ" w:cs="メイリオ" w:hint="eastAsia"/>
          <w:sz w:val="18"/>
        </w:rPr>
        <w:t>とげ抜き</w:t>
      </w:r>
    </w:p>
    <w:p w:rsidR="005C6F7F" w:rsidRDefault="005C6F7F" w:rsidP="005C6F7F">
      <w:pPr>
        <w:snapToGrid w:val="0"/>
        <w:spacing w:line="280" w:lineRule="exact"/>
        <w:ind w:firstLineChars="100" w:firstLine="180"/>
        <w:rPr>
          <w:rFonts w:ascii="メイリオ" w:eastAsia="メイリオ" w:hAnsi="メイリオ" w:cs="メイリオ"/>
          <w:sz w:val="18"/>
        </w:rPr>
      </w:pPr>
      <w:r>
        <w:rPr>
          <w:rFonts w:ascii="メイリオ" w:eastAsia="メイリオ" w:hAnsi="メイリオ" w:cs="メイリオ" w:hint="eastAsia"/>
          <w:sz w:val="18"/>
        </w:rPr>
        <w:t xml:space="preserve">　</w:t>
      </w:r>
      <w:r w:rsidRPr="007A7295">
        <w:rPr>
          <w:rFonts w:ascii="メイリオ" w:eastAsia="メイリオ" w:hAnsi="メイリオ" w:cs="メイリオ" w:hint="eastAsia"/>
          <w:sz w:val="18"/>
        </w:rPr>
        <w:t xml:space="preserve">　</w:t>
      </w:r>
      <w:r>
        <w:rPr>
          <w:rFonts w:ascii="メイリオ" w:eastAsia="メイリオ" w:hAnsi="メイリオ" w:cs="メイリオ" w:hint="eastAsia"/>
          <w:sz w:val="18"/>
        </w:rPr>
        <w:t>□</w:t>
      </w:r>
      <w:r w:rsidRPr="007A7295">
        <w:rPr>
          <w:rFonts w:ascii="メイリオ" w:eastAsia="メイリオ" w:hAnsi="メイリオ" w:cs="メイリオ" w:hint="eastAsia"/>
          <w:sz w:val="18"/>
        </w:rPr>
        <w:t>薄手の手袋</w:t>
      </w:r>
      <w:r>
        <w:rPr>
          <w:rFonts w:ascii="メイリオ" w:eastAsia="メイリオ" w:hAnsi="メイリオ" w:cs="メイリオ" w:hint="eastAsia"/>
          <w:sz w:val="18"/>
        </w:rPr>
        <w:t xml:space="preserve">　　□</w:t>
      </w:r>
      <w:r w:rsidRPr="007A7295">
        <w:rPr>
          <w:rFonts w:ascii="メイリオ" w:eastAsia="メイリオ" w:hAnsi="メイリオ" w:cs="メイリオ" w:hint="eastAsia"/>
          <w:sz w:val="18"/>
        </w:rPr>
        <w:t>ポイズンリムーバー</w:t>
      </w:r>
      <w:r>
        <w:rPr>
          <w:rFonts w:ascii="メイリオ" w:eastAsia="メイリオ" w:hAnsi="メイリオ" w:cs="メイリオ" w:hint="eastAsia"/>
          <w:sz w:val="18"/>
        </w:rPr>
        <w:t xml:space="preserve">　　□</w:t>
      </w:r>
      <w:r w:rsidRPr="007A7295">
        <w:rPr>
          <w:rFonts w:ascii="メイリオ" w:eastAsia="メイリオ" w:hAnsi="メイリオ" w:cs="メイリオ" w:hint="eastAsia"/>
          <w:sz w:val="18"/>
        </w:rPr>
        <w:t>ペットボトルのキャップに穴を空けたもの（傷洗浄用）</w:t>
      </w:r>
    </w:p>
    <w:p w:rsidR="005C6F7F" w:rsidRDefault="005C6F7F" w:rsidP="005C6F7F">
      <w:pPr>
        <w:snapToGrid w:val="0"/>
        <w:spacing w:line="280" w:lineRule="exact"/>
        <w:ind w:left="420" w:rightChars="-84" w:right="-176" w:firstLine="105"/>
        <w:rPr>
          <w:rFonts w:ascii="メイリオ" w:eastAsia="メイリオ" w:hAnsi="メイリオ" w:cs="メイリオ"/>
          <w:sz w:val="18"/>
        </w:rPr>
      </w:pPr>
      <w:r>
        <w:rPr>
          <w:rFonts w:ascii="メイリオ" w:eastAsia="メイリオ" w:hAnsi="メイリオ" w:cs="メイリオ" w:hint="eastAsia"/>
          <w:sz w:val="18"/>
        </w:rPr>
        <w:t>□</w:t>
      </w:r>
      <w:r w:rsidRPr="007A7295">
        <w:rPr>
          <w:rFonts w:ascii="メイリオ" w:eastAsia="メイリオ" w:hAnsi="メイリオ" w:cs="メイリオ" w:hint="eastAsia"/>
          <w:sz w:val="18"/>
        </w:rPr>
        <w:t xml:space="preserve">消毒用スワブスティック　</w:t>
      </w:r>
      <w:r>
        <w:rPr>
          <w:rFonts w:ascii="メイリオ" w:eastAsia="メイリオ" w:hAnsi="メイリオ" w:cs="メイリオ" w:hint="eastAsia"/>
          <w:sz w:val="18"/>
        </w:rPr>
        <w:t xml:space="preserve">　□副木</w:t>
      </w:r>
      <w:r w:rsidRPr="007A7295">
        <w:rPr>
          <w:rFonts w:ascii="メイリオ" w:eastAsia="メイリオ" w:hAnsi="メイリオ" w:cs="メイリオ" w:hint="eastAsia"/>
          <w:sz w:val="18"/>
        </w:rPr>
        <w:t xml:space="preserve">　</w:t>
      </w:r>
      <w:r>
        <w:rPr>
          <w:rFonts w:ascii="メイリオ" w:eastAsia="メイリオ" w:hAnsi="メイリオ" w:cs="メイリオ" w:hint="eastAsia"/>
          <w:sz w:val="18"/>
        </w:rPr>
        <w:t xml:space="preserve">　□</w:t>
      </w:r>
      <w:r w:rsidRPr="007A7295">
        <w:rPr>
          <w:rFonts w:ascii="メイリオ" w:eastAsia="メイリオ" w:hAnsi="メイリオ" w:cs="メイリオ" w:hint="eastAsia"/>
          <w:sz w:val="18"/>
        </w:rPr>
        <w:t>人工呼吸用ポケットマスクorシート</w:t>
      </w:r>
      <w:r>
        <w:rPr>
          <w:rFonts w:ascii="メイリオ" w:eastAsia="メイリオ" w:hAnsi="メイリオ" w:cs="メイリオ" w:hint="eastAsia"/>
          <w:sz w:val="18"/>
        </w:rPr>
        <w:t xml:space="preserve">　　□</w:t>
      </w:r>
      <w:r w:rsidRPr="007A7295">
        <w:rPr>
          <w:rFonts w:ascii="メイリオ" w:eastAsia="メイリオ" w:hAnsi="メイリオ" w:cs="メイリオ" w:hint="eastAsia"/>
          <w:sz w:val="18"/>
        </w:rPr>
        <w:t>経口補水液用の粉末</w:t>
      </w:r>
    </w:p>
    <w:p w:rsidR="005C6F7F" w:rsidRPr="007A7295" w:rsidRDefault="005C6F7F" w:rsidP="005C6F7F">
      <w:pPr>
        <w:snapToGrid w:val="0"/>
        <w:spacing w:line="280" w:lineRule="exact"/>
        <w:ind w:leftChars="214" w:left="449" w:firstLineChars="42" w:firstLine="76"/>
        <w:rPr>
          <w:rFonts w:ascii="メイリオ" w:eastAsia="メイリオ" w:hAnsi="メイリオ" w:cs="メイリオ"/>
          <w:sz w:val="18"/>
        </w:rPr>
      </w:pPr>
      <w:r>
        <w:rPr>
          <w:rFonts w:ascii="メイリオ" w:eastAsia="メイリオ" w:hAnsi="メイリオ" w:cs="メイリオ" w:hint="eastAsia"/>
          <w:sz w:val="18"/>
        </w:rPr>
        <w:t>□</w:t>
      </w:r>
      <w:r w:rsidRPr="007A7295">
        <w:rPr>
          <w:rFonts w:ascii="メイリオ" w:eastAsia="メイリオ" w:hAnsi="メイリオ" w:cs="メイリオ" w:hint="eastAsia"/>
          <w:sz w:val="18"/>
        </w:rPr>
        <w:t>常備薬（市販の風邪薬、痛み止め、整腸剤、目薬など）</w:t>
      </w:r>
    </w:p>
    <w:p w:rsidR="005C6F7F" w:rsidRDefault="005C6F7F" w:rsidP="005C6F7F">
      <w:pPr>
        <w:snapToGrid w:val="0"/>
        <w:spacing w:before="120"/>
        <w:ind w:left="180" w:hangingChars="100" w:hanging="180"/>
        <w:rPr>
          <w:rFonts w:ascii="メイリオ" w:eastAsia="メイリオ" w:hAnsi="メイリオ" w:cs="メイリオ"/>
          <w:sz w:val="18"/>
        </w:rPr>
      </w:pPr>
      <w:r w:rsidRPr="007A7295">
        <w:rPr>
          <w:rFonts w:ascii="メイリオ" w:eastAsia="メイリオ" w:hAnsi="メイリオ" w:cs="メイリオ" w:hint="eastAsia"/>
          <w:sz w:val="18"/>
        </w:rPr>
        <w:t>※2 携帯電話（予備電池）は低温による電池消耗を防ぐため、保温に努めること。</w:t>
      </w:r>
    </w:p>
    <w:p w:rsidR="005C6F7F" w:rsidRDefault="00DC4ECE" w:rsidP="005C6F7F">
      <w:r>
        <w:rPr>
          <w:noProof/>
        </w:rPr>
        <w:pict>
          <v:shapetype id="_x0000_t202" coordsize="21600,21600" o:spt="202" path="m,l,21600r21600,l21600,xe">
            <v:stroke joinstyle="miter"/>
            <v:path gradientshapeok="t" o:connecttype="rect"/>
          </v:shapetype>
          <v:shape id="テキスト ボックス 2" o:spid="_x0000_s1033" type="#_x0000_t202" style="position:absolute;left:0;text-align:left;margin-left:19.25pt;margin-top:2.7pt;width:448.9pt;height:38.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UTUgIAAHQEAAAOAAAAZHJzL2Uyb0RvYy54bWysVM2O0zAQviPxDpbvbNJuS7tR09XSpQhp&#10;F5AWHmDqOI2FYxvb26QctxLiIXgFxJnnyYswdrrd8ndB5GDNeGa+mfnGk9l5W0uy4dYJrXI6OEkp&#10;4YrpQqh1Tt+9XT6ZUuI8qAKkVjynW+7o+fzxo1ljMj7UlZYFtwRBlMsak9PKe5MliWMVr8GdaMMV&#10;Gktta/Co2nVSWGgQvZbJME2fJo22hbGacefw9rI30nnEL0vO/OuydNwTmVOszcfTxnMVzmQ+g2xt&#10;wVSC7cuAf6iiBqEw6QHqEjyQWyt+g6oFs9rp0p8wXSe6LAXjsQfsZpD+0s1NBYbHXpAcZw40uf8H&#10;y15t3lgiipyephNKFNQ4pG73qbv72t1973afSbf70u123d031MkwENYYl2HcjcFI3z7TLQ4+Nu/M&#10;lWbvHVF6UYFa8wtrdVNxKLDgQYhMjkJ7HBdAVs21LjAv3HodgdrS1oFN5IcgOg5uexgWbz1heDme&#10;Ds4mkzElDG2DUXp6Nh3HHJDdhxvr/AuuaxKEnFp8DREeNlfOh3Igu3cJ2ZyWolgKKaNi16uFtGQD&#10;+HKW8duj/+QmFWkw/XCSpj0Ff8VI4/cnjFDDJbiqz+W2LijBEbJaeFwPKeqcTg/xkAVOn6siungQ&#10;spexHan2JAdee4Z9u2rRMTC/0sUW6ba6XwNcWxQqbT9S0uAK5NR9uAXLKZEvFY7sbDAahZ2Jymg8&#10;GaJijy2rYwsohlA59ZT04sLHPYtkmgsc7VJE0h8q2deKTzvOYr+GYXeO9ej18LOY/wAAAP//AwBQ&#10;SwMEFAAGAAgAAAAhAHmaqXHeAAAACQEAAA8AAABkcnMvZG93bnJldi54bWxMj81OwzAQhO9IvIO1&#10;SFxQ69AAikOcqkLkhoQIPfToJpsfEa+j2GnC27Oc4LQafaPZmWy/2kFccPK9Iw332wgEUuXqnloN&#10;x89ik4DwwVBtBkeo4Rs97PPrq8yktVvoAy9laAWHkE+Nhi6EMZXSVx1a47duRGLWuMmawHJqZT2Z&#10;hcPtIHdR9CSt6Yk/dGbElw6rr3K2GprlpAqpXNJH89vxrikOr+V7q/XtzXp4BhFwDX9m+K3P1SHn&#10;Tmc3U+3FwFo9sJNvEoNgruJHBeKsYRczkXkm/y/IfwAAAP//AwBQSwECLQAUAAYACAAAACEAtoM4&#10;kv4AAADhAQAAEwAAAAAAAAAAAAAAAAAAAAAAW0NvbnRlbnRfVHlwZXNdLnhtbFBLAQItABQABgAI&#10;AAAAIQA4/SH/1gAAAJQBAAALAAAAAAAAAAAAAAAAAC8BAABfcmVscy8ucmVsc1BLAQItABQABgAI&#10;AAAAIQA0d4UTUgIAAHQEAAAOAAAAAAAAAAAAAAAAAC4CAABkcnMvZTJvRG9jLnhtbFBLAQItABQA&#10;BgAIAAAAIQB5mqlx3gAAAAkBAAAPAAAAAAAAAAAAAAAAAKwEAABkcnMvZG93bnJldi54bWxQSwUG&#10;AAAAAAQABADzAAAAtwUAAAAA&#10;" strokeweight="1pt">
            <v:stroke dashstyle="3 1"/>
            <v:textbox>
              <w:txbxContent>
                <w:p w:rsidR="005C6F7F" w:rsidRPr="003B6B97" w:rsidRDefault="005C6F7F" w:rsidP="005C6F7F">
                  <w:pPr>
                    <w:snapToGrid w:val="0"/>
                    <w:spacing w:line="320" w:lineRule="exact"/>
                    <w:ind w:leftChars="100" w:left="210" w:firstLineChars="100" w:firstLine="210"/>
                    <w:rPr>
                      <w:rFonts w:ascii="メイリオ" w:eastAsia="メイリオ" w:hAnsi="メイリオ" w:cs="メイリオ"/>
                    </w:rPr>
                  </w:pPr>
                  <w:r>
                    <w:rPr>
                      <w:rFonts w:ascii="メイリオ" w:eastAsia="メイリオ" w:hAnsi="メイリオ" w:cs="メイリオ" w:hint="eastAsia"/>
                    </w:rPr>
                    <w:t>このリストは冬山・春山の標準的な装備である。活動の時期や場所、内容等により必要な装備は変わるため、事前に装備の要否や追加装備の有無をよく検討すること。</w:t>
                  </w:r>
                </w:p>
              </w:txbxContent>
            </v:textbox>
          </v:shape>
        </w:pict>
      </w:r>
    </w:p>
    <w:p w:rsidR="005C6F7F" w:rsidRPr="00A12187" w:rsidRDefault="005C6F7F" w:rsidP="005C6F7F"/>
    <w:sectPr w:rsidR="005C6F7F" w:rsidRPr="00A12187" w:rsidSect="00117510">
      <w:pgSz w:w="23814" w:h="16839" w:orient="landscape" w:code="8"/>
      <w:pgMar w:top="737" w:right="964" w:bottom="737" w:left="964" w:header="851" w:footer="992" w:gutter="0"/>
      <w:cols w:num="2" w:space="1260"/>
      <w:docGrid w:type="lines" w:linePitch="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085" w:rsidRDefault="00F04085" w:rsidP="008443C7">
      <w:r>
        <w:separator/>
      </w:r>
    </w:p>
  </w:endnote>
  <w:endnote w:type="continuationSeparator" w:id="0">
    <w:p w:rsidR="00F04085" w:rsidRDefault="00F04085" w:rsidP="008443C7">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ＪＳＰ明朝">
    <w:panose1 w:val="02020300000101010101"/>
    <w:charset w:val="80"/>
    <w:family w:val="roman"/>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085" w:rsidRDefault="00F04085" w:rsidP="008443C7">
      <w:r>
        <w:separator/>
      </w:r>
    </w:p>
  </w:footnote>
  <w:footnote w:type="continuationSeparator" w:id="0">
    <w:p w:rsidR="00F04085" w:rsidRDefault="00F04085" w:rsidP="008443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40"/>
  <w:drawingGridHorizontalSpacing w:val="105"/>
  <w:drawingGridVerticalSpacing w:val="144"/>
  <w:displayHorizontalDrawingGridEvery w:val="0"/>
  <w:displayVerticalDrawingGridEvery w:val="2"/>
  <w:characterSpacingControl w:val="compressPunctuation"/>
  <w:hdrShapeDefaults>
    <o:shapedefaults v:ext="edit" spidmax="3174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36E60"/>
    <w:rsid w:val="000D5DF4"/>
    <w:rsid w:val="000E6901"/>
    <w:rsid w:val="00117510"/>
    <w:rsid w:val="00127AF8"/>
    <w:rsid w:val="00140518"/>
    <w:rsid w:val="001D4801"/>
    <w:rsid w:val="001E09F5"/>
    <w:rsid w:val="002114BE"/>
    <w:rsid w:val="00215FF4"/>
    <w:rsid w:val="00242AB1"/>
    <w:rsid w:val="002B56B1"/>
    <w:rsid w:val="002F2687"/>
    <w:rsid w:val="003148A2"/>
    <w:rsid w:val="00422DB5"/>
    <w:rsid w:val="00494884"/>
    <w:rsid w:val="0051789F"/>
    <w:rsid w:val="00574DCB"/>
    <w:rsid w:val="005A6B04"/>
    <w:rsid w:val="005B6C2F"/>
    <w:rsid w:val="005C6F7F"/>
    <w:rsid w:val="005D0286"/>
    <w:rsid w:val="005E3FA9"/>
    <w:rsid w:val="005F2641"/>
    <w:rsid w:val="006127C7"/>
    <w:rsid w:val="006D19BE"/>
    <w:rsid w:val="0070048C"/>
    <w:rsid w:val="00701E4D"/>
    <w:rsid w:val="00725283"/>
    <w:rsid w:val="00742221"/>
    <w:rsid w:val="00786480"/>
    <w:rsid w:val="007C0C52"/>
    <w:rsid w:val="007E1669"/>
    <w:rsid w:val="00805A51"/>
    <w:rsid w:val="008443C7"/>
    <w:rsid w:val="00864A62"/>
    <w:rsid w:val="00882008"/>
    <w:rsid w:val="008A08B2"/>
    <w:rsid w:val="008A73B5"/>
    <w:rsid w:val="008D54F1"/>
    <w:rsid w:val="00936E60"/>
    <w:rsid w:val="00995A86"/>
    <w:rsid w:val="009E0B17"/>
    <w:rsid w:val="00A46984"/>
    <w:rsid w:val="00A83D52"/>
    <w:rsid w:val="00AC22D0"/>
    <w:rsid w:val="00AF37D0"/>
    <w:rsid w:val="00B11B79"/>
    <w:rsid w:val="00B91461"/>
    <w:rsid w:val="00BF1B78"/>
    <w:rsid w:val="00C22B65"/>
    <w:rsid w:val="00C57680"/>
    <w:rsid w:val="00C62ABA"/>
    <w:rsid w:val="00C921FD"/>
    <w:rsid w:val="00CB206B"/>
    <w:rsid w:val="00DC4ECE"/>
    <w:rsid w:val="00DD1CC8"/>
    <w:rsid w:val="00DF6E94"/>
    <w:rsid w:val="00E07954"/>
    <w:rsid w:val="00E12F28"/>
    <w:rsid w:val="00E93AE5"/>
    <w:rsid w:val="00ED28CA"/>
    <w:rsid w:val="00F04085"/>
    <w:rsid w:val="00F17135"/>
    <w:rsid w:val="00F27391"/>
    <w:rsid w:val="00FA44AD"/>
    <w:rsid w:val="00FE071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6">
      <v:textbox inset="5.85pt,.7pt,5.85pt,.7pt"/>
    </o:shapedefaults>
    <o:shapelayout v:ext="edit">
      <o:idmap v:ext="edit" data="1"/>
      <o:rules v:ext="edit">
        <o:r id="V:Rule1"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E60"/>
    <w:pPr>
      <w:widowControl w:val="0"/>
      <w:jc w:val="both"/>
    </w:pPr>
    <w:rPr>
      <w:rFonts w:eastAsia="ＪＳＰ明朝"/>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5FF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5FF4"/>
    <w:rPr>
      <w:rFonts w:asciiTheme="majorHAnsi" w:eastAsiaTheme="majorEastAsia" w:hAnsiTheme="majorHAnsi" w:cstheme="majorBidi"/>
      <w:sz w:val="18"/>
      <w:szCs w:val="18"/>
    </w:rPr>
  </w:style>
  <w:style w:type="paragraph" w:styleId="a5">
    <w:name w:val="header"/>
    <w:basedOn w:val="a"/>
    <w:link w:val="a6"/>
    <w:uiPriority w:val="99"/>
    <w:semiHidden/>
    <w:unhideWhenUsed/>
    <w:rsid w:val="008443C7"/>
    <w:pPr>
      <w:tabs>
        <w:tab w:val="center" w:pos="4252"/>
        <w:tab w:val="right" w:pos="8504"/>
      </w:tabs>
      <w:snapToGrid w:val="0"/>
    </w:pPr>
  </w:style>
  <w:style w:type="character" w:customStyle="1" w:styleId="a6">
    <w:name w:val="ヘッダー (文字)"/>
    <w:basedOn w:val="a0"/>
    <w:link w:val="a5"/>
    <w:uiPriority w:val="99"/>
    <w:semiHidden/>
    <w:rsid w:val="008443C7"/>
    <w:rPr>
      <w:rFonts w:eastAsia="ＪＳＰ明朝"/>
    </w:rPr>
  </w:style>
  <w:style w:type="paragraph" w:styleId="a7">
    <w:name w:val="footer"/>
    <w:basedOn w:val="a"/>
    <w:link w:val="a8"/>
    <w:uiPriority w:val="99"/>
    <w:semiHidden/>
    <w:unhideWhenUsed/>
    <w:rsid w:val="008443C7"/>
    <w:pPr>
      <w:tabs>
        <w:tab w:val="center" w:pos="4252"/>
        <w:tab w:val="right" w:pos="8504"/>
      </w:tabs>
      <w:snapToGrid w:val="0"/>
    </w:pPr>
  </w:style>
  <w:style w:type="character" w:customStyle="1" w:styleId="a8">
    <w:name w:val="フッター (文字)"/>
    <w:basedOn w:val="a0"/>
    <w:link w:val="a7"/>
    <w:uiPriority w:val="99"/>
    <w:semiHidden/>
    <w:rsid w:val="008443C7"/>
    <w:rPr>
      <w:rFonts w:eastAsia="ＪＳＰ明朝"/>
    </w:rPr>
  </w:style>
  <w:style w:type="paragraph" w:styleId="a9">
    <w:name w:val="Date"/>
    <w:basedOn w:val="a"/>
    <w:next w:val="a"/>
    <w:link w:val="aa"/>
    <w:uiPriority w:val="99"/>
    <w:semiHidden/>
    <w:unhideWhenUsed/>
    <w:rsid w:val="00574DCB"/>
  </w:style>
  <w:style w:type="character" w:customStyle="1" w:styleId="aa">
    <w:name w:val="日付 (文字)"/>
    <w:basedOn w:val="a0"/>
    <w:link w:val="a9"/>
    <w:uiPriority w:val="99"/>
    <w:semiHidden/>
    <w:rsid w:val="00574DCB"/>
    <w:rPr>
      <w:rFonts w:eastAsia="ＪＳＰ明朝"/>
    </w:rPr>
  </w:style>
  <w:style w:type="table" w:styleId="ab">
    <w:name w:val="Table Grid"/>
    <w:basedOn w:val="a1"/>
    <w:uiPriority w:val="59"/>
    <w:rsid w:val="005D02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334</Words>
  <Characters>1910</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N00789713</dc:creator>
  <cp:lastModifiedBy>Naoaki</cp:lastModifiedBy>
  <cp:revision>2</cp:revision>
  <cp:lastPrinted>2017-12-15T06:12:00Z</cp:lastPrinted>
  <dcterms:created xsi:type="dcterms:W3CDTF">2018-02-01T09:27:00Z</dcterms:created>
  <dcterms:modified xsi:type="dcterms:W3CDTF">2018-02-01T09:27:00Z</dcterms:modified>
</cp:coreProperties>
</file>